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6B27" w14:textId="1A687444" w:rsidR="008009F9" w:rsidRPr="003A5355" w:rsidRDefault="003A5355" w:rsidP="00C80041">
      <w:pPr>
        <w:pStyle w:val="BodyText"/>
        <w:kinsoku w:val="0"/>
        <w:overflowPunct w:val="0"/>
        <w:ind w:left="2640"/>
        <w:jc w:val="both"/>
        <w:rPr>
          <w:rFonts w:asciiTheme="minorHAnsi" w:hAnsiTheme="minorHAnsi" w:cstheme="minorHAnsi"/>
          <w:sz w:val="20"/>
          <w:szCs w:val="20"/>
        </w:rPr>
      </w:pPr>
      <w:bookmarkStart w:id="0" w:name="_Hlk96508503"/>
      <w:bookmarkEnd w:id="0"/>
      <w:r w:rsidRPr="003A5355">
        <w:rPr>
          <w:rFonts w:asciiTheme="minorHAnsi" w:hAnsiTheme="minorHAnsi" w:cstheme="minorHAnsi"/>
          <w:noProof/>
          <w:sz w:val="20"/>
          <w:szCs w:val="20"/>
        </w:rPr>
        <w:t xml:space="preserve">        </w:t>
      </w:r>
    </w:p>
    <w:p w14:paraId="4BA3700A" w14:textId="77777777" w:rsidR="008009F9" w:rsidRPr="003A5355" w:rsidRDefault="008009F9" w:rsidP="008009F9">
      <w:pPr>
        <w:pStyle w:val="BodyText"/>
        <w:kinsoku w:val="0"/>
        <w:overflowPunct w:val="0"/>
        <w:rPr>
          <w:rFonts w:asciiTheme="minorHAnsi" w:hAnsiTheme="minorHAnsi" w:cstheme="minorHAnsi"/>
          <w:sz w:val="20"/>
          <w:szCs w:val="20"/>
        </w:rPr>
      </w:pPr>
      <w:r w:rsidRPr="003A5355">
        <w:rPr>
          <w:rFonts w:asciiTheme="minorHAnsi" w:hAnsiTheme="minorHAnsi" w:cstheme="minorHAnsi"/>
          <w:sz w:val="20"/>
          <w:szCs w:val="20"/>
        </w:rPr>
        <w:t xml:space="preserve">                                                                               </w:t>
      </w:r>
    </w:p>
    <w:p w14:paraId="692257BB" w14:textId="77777777" w:rsidR="00C80041" w:rsidRDefault="00C80041" w:rsidP="00512DE9">
      <w:pPr>
        <w:pStyle w:val="Heading1"/>
        <w:kinsoku w:val="0"/>
        <w:overflowPunct w:val="0"/>
        <w:ind w:right="297"/>
        <w:rPr>
          <w:rFonts w:asciiTheme="minorHAnsi" w:hAnsiTheme="minorHAnsi" w:cstheme="minorHAnsi"/>
          <w:sz w:val="48"/>
          <w:szCs w:val="48"/>
        </w:rPr>
      </w:pPr>
      <w:r w:rsidRPr="003A5355">
        <w:rPr>
          <w:rFonts w:asciiTheme="minorHAnsi" w:hAnsiTheme="minorHAnsi" w:cstheme="minorHAnsi"/>
          <w:noProof/>
          <w:sz w:val="20"/>
          <w:szCs w:val="20"/>
        </w:rPr>
        <w:drawing>
          <wp:inline distT="0" distB="0" distL="0" distR="0" wp14:anchorId="0B6C5382" wp14:editId="61195ECF">
            <wp:extent cx="4107180" cy="2315186"/>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6102"/>
                    <a:stretch/>
                  </pic:blipFill>
                  <pic:spPr bwMode="auto">
                    <a:xfrm>
                      <a:off x="0" y="0"/>
                      <a:ext cx="4178942" cy="2355638"/>
                    </a:xfrm>
                    <a:prstGeom prst="rect">
                      <a:avLst/>
                    </a:prstGeom>
                    <a:noFill/>
                    <a:ln>
                      <a:noFill/>
                    </a:ln>
                    <a:extLst>
                      <a:ext uri="{53640926-AAD7-44D8-BBD7-CCE9431645EC}">
                        <a14:shadowObscured xmlns:a14="http://schemas.microsoft.com/office/drawing/2010/main"/>
                      </a:ext>
                    </a:extLst>
                  </pic:spPr>
                </pic:pic>
              </a:graphicData>
            </a:graphic>
          </wp:inline>
        </w:drawing>
      </w:r>
    </w:p>
    <w:p w14:paraId="4AAC0056" w14:textId="5E3A7CB6" w:rsidR="00512DE9" w:rsidRPr="003B2B36" w:rsidRDefault="00436EDE" w:rsidP="00512DE9">
      <w:pPr>
        <w:pStyle w:val="Heading1"/>
        <w:kinsoku w:val="0"/>
        <w:overflowPunct w:val="0"/>
        <w:ind w:right="297"/>
        <w:rPr>
          <w:rFonts w:asciiTheme="minorHAnsi" w:hAnsiTheme="minorHAnsi" w:cstheme="minorHAnsi"/>
          <w:sz w:val="48"/>
          <w:szCs w:val="48"/>
        </w:rPr>
      </w:pPr>
      <w:r>
        <w:rPr>
          <w:rFonts w:asciiTheme="minorHAnsi" w:hAnsiTheme="minorHAnsi" w:cstheme="minorHAnsi"/>
          <w:sz w:val="48"/>
          <w:szCs w:val="48"/>
        </w:rPr>
        <w:t>Full Status</w:t>
      </w:r>
      <w:r w:rsidR="00512DE9" w:rsidRPr="003B2B36">
        <w:rPr>
          <w:rFonts w:asciiTheme="minorHAnsi" w:hAnsiTheme="minorHAnsi" w:cstheme="minorHAnsi"/>
          <w:sz w:val="48"/>
          <w:szCs w:val="48"/>
        </w:rPr>
        <w:t xml:space="preserve"> Ministr</w:t>
      </w:r>
      <w:r w:rsidR="002E6CB7" w:rsidRPr="003B2B36">
        <w:rPr>
          <w:rFonts w:asciiTheme="minorHAnsi" w:hAnsiTheme="minorHAnsi" w:cstheme="minorHAnsi"/>
          <w:sz w:val="48"/>
          <w:szCs w:val="48"/>
        </w:rPr>
        <w:t xml:space="preserve">y Application </w:t>
      </w:r>
      <w:r w:rsidR="00512DE9" w:rsidRPr="003B2B36">
        <w:rPr>
          <w:rFonts w:asciiTheme="minorHAnsi" w:hAnsiTheme="minorHAnsi" w:cstheme="minorHAnsi"/>
          <w:sz w:val="48"/>
          <w:szCs w:val="48"/>
        </w:rPr>
        <w:t>Packet</w:t>
      </w:r>
    </w:p>
    <w:p w14:paraId="580E044D" w14:textId="77777777" w:rsidR="008009F9" w:rsidRPr="003B2B36" w:rsidRDefault="008009F9" w:rsidP="008009F9">
      <w:pPr>
        <w:pStyle w:val="BodyText"/>
        <w:kinsoku w:val="0"/>
        <w:overflowPunct w:val="0"/>
        <w:spacing w:before="7"/>
        <w:rPr>
          <w:rFonts w:asciiTheme="minorHAnsi" w:hAnsiTheme="minorHAnsi" w:cstheme="minorHAnsi"/>
          <w:sz w:val="21"/>
          <w:szCs w:val="21"/>
        </w:rPr>
      </w:pPr>
    </w:p>
    <w:p w14:paraId="23DFAD06" w14:textId="34B34393" w:rsidR="008009F9" w:rsidRDefault="008009F9" w:rsidP="001F54BD">
      <w:pPr>
        <w:pStyle w:val="BodyText"/>
        <w:kinsoku w:val="0"/>
        <w:overflowPunct w:val="0"/>
        <w:spacing w:before="232"/>
        <w:rPr>
          <w:rFonts w:asciiTheme="minorHAnsi" w:hAnsiTheme="minorHAnsi" w:cstheme="minorHAnsi"/>
          <w:b/>
          <w:bCs/>
          <w:sz w:val="32"/>
          <w:szCs w:val="32"/>
          <w:u w:val="single"/>
        </w:rPr>
      </w:pPr>
      <w:bookmarkStart w:id="1" w:name="Fillable_Special_Dispensation_Packet.pdf"/>
      <w:bookmarkStart w:id="2" w:name="Special_Dispnsation_Packet_Table_of_Cont"/>
      <w:bookmarkEnd w:id="1"/>
      <w:bookmarkEnd w:id="2"/>
    </w:p>
    <w:p w14:paraId="356980BA" w14:textId="6E641C58" w:rsidR="001F54BD" w:rsidRPr="003B2B36" w:rsidRDefault="001F54BD" w:rsidP="008009F9">
      <w:pPr>
        <w:pStyle w:val="BodyText"/>
        <w:kinsoku w:val="0"/>
        <w:overflowPunct w:val="0"/>
        <w:spacing w:before="232"/>
        <w:ind w:left="845"/>
        <w:rPr>
          <w:rFonts w:asciiTheme="minorHAnsi" w:hAnsiTheme="minorHAnsi" w:cstheme="minorHAnsi"/>
          <w:sz w:val="32"/>
          <w:szCs w:val="32"/>
        </w:rPr>
      </w:pPr>
      <w:r>
        <w:rPr>
          <w:rFonts w:asciiTheme="minorHAnsi" w:hAnsiTheme="minorHAnsi" w:cstheme="minorHAnsi"/>
          <w:b/>
          <w:bCs/>
          <w:sz w:val="32"/>
          <w:szCs w:val="32"/>
          <w:u w:val="single"/>
        </w:rPr>
        <w:t xml:space="preserve">Information and Policies </w:t>
      </w:r>
    </w:p>
    <w:p w14:paraId="56FD8D7B" w14:textId="77777777" w:rsidR="008009F9" w:rsidRPr="003A5355" w:rsidRDefault="008009F9" w:rsidP="008009F9">
      <w:pPr>
        <w:pStyle w:val="BodyText"/>
        <w:kinsoku w:val="0"/>
        <w:overflowPunct w:val="0"/>
        <w:spacing w:before="10"/>
        <w:rPr>
          <w:rFonts w:asciiTheme="minorHAnsi" w:hAnsiTheme="minorHAnsi" w:cstheme="minorHAnsi"/>
          <w:sz w:val="30"/>
          <w:szCs w:val="30"/>
        </w:rPr>
      </w:pPr>
    </w:p>
    <w:p w14:paraId="6975EEB5" w14:textId="77777777" w:rsidR="00190AD5" w:rsidRDefault="008009F9" w:rsidP="00190AD5">
      <w:pPr>
        <w:pStyle w:val="BodyText"/>
        <w:tabs>
          <w:tab w:val="left" w:leader="dot" w:pos="9625"/>
        </w:tabs>
        <w:kinsoku w:val="0"/>
        <w:overflowPunct w:val="0"/>
        <w:spacing w:before="182"/>
        <w:ind w:left="845"/>
        <w:rPr>
          <w:rFonts w:asciiTheme="minorHAnsi" w:hAnsiTheme="minorHAnsi" w:cstheme="minorHAnsi"/>
          <w:sz w:val="28"/>
          <w:szCs w:val="28"/>
        </w:rPr>
      </w:pPr>
      <w:r w:rsidRPr="003A5355">
        <w:rPr>
          <w:rFonts w:asciiTheme="minorHAnsi" w:hAnsiTheme="minorHAnsi" w:cstheme="minorHAnsi"/>
          <w:sz w:val="28"/>
          <w:szCs w:val="28"/>
        </w:rPr>
        <w:t xml:space="preserve">Application </w:t>
      </w:r>
      <w:r w:rsidR="009B16F1">
        <w:rPr>
          <w:rFonts w:asciiTheme="minorHAnsi" w:hAnsiTheme="minorHAnsi" w:cstheme="minorHAnsi"/>
          <w:sz w:val="28"/>
          <w:szCs w:val="28"/>
        </w:rPr>
        <w:t>Components</w:t>
      </w:r>
      <w:r w:rsidR="003B2B36">
        <w:rPr>
          <w:rFonts w:asciiTheme="minorHAnsi" w:hAnsiTheme="minorHAnsi" w:cstheme="minorHAnsi"/>
          <w:sz w:val="28"/>
          <w:szCs w:val="28"/>
        </w:rPr>
        <w:t xml:space="preserve">   </w:t>
      </w:r>
      <w:r w:rsidR="003B2B36">
        <w:rPr>
          <w:rFonts w:asciiTheme="minorHAnsi" w:hAnsiTheme="minorHAnsi" w:cstheme="minorHAnsi"/>
          <w:sz w:val="28"/>
          <w:szCs w:val="28"/>
        </w:rPr>
        <w:tab/>
      </w:r>
      <w:r w:rsidRPr="003A5355">
        <w:rPr>
          <w:rFonts w:asciiTheme="minorHAnsi" w:hAnsiTheme="minorHAnsi" w:cstheme="minorHAnsi"/>
          <w:sz w:val="28"/>
          <w:szCs w:val="28"/>
        </w:rPr>
        <w:t>page</w:t>
      </w:r>
      <w:r w:rsidRPr="003A5355">
        <w:rPr>
          <w:rFonts w:asciiTheme="minorHAnsi" w:hAnsiTheme="minorHAnsi" w:cstheme="minorHAnsi"/>
          <w:spacing w:val="3"/>
          <w:sz w:val="28"/>
          <w:szCs w:val="28"/>
        </w:rPr>
        <w:t xml:space="preserve"> </w:t>
      </w:r>
      <w:r w:rsidRPr="003A5355">
        <w:rPr>
          <w:rFonts w:asciiTheme="minorHAnsi" w:hAnsiTheme="minorHAnsi" w:cstheme="minorHAnsi"/>
          <w:sz w:val="28"/>
          <w:szCs w:val="28"/>
        </w:rPr>
        <w:t>2</w:t>
      </w:r>
      <w:r w:rsidR="00190AD5" w:rsidRPr="00190AD5">
        <w:rPr>
          <w:rFonts w:asciiTheme="minorHAnsi" w:hAnsiTheme="minorHAnsi" w:cstheme="minorHAnsi"/>
          <w:sz w:val="28"/>
          <w:szCs w:val="28"/>
        </w:rPr>
        <w:t xml:space="preserve"> </w:t>
      </w:r>
    </w:p>
    <w:p w14:paraId="4D7481F0" w14:textId="4B85CAD8" w:rsidR="00190AD5" w:rsidRPr="003A5355" w:rsidRDefault="00190AD5" w:rsidP="00190AD5">
      <w:pPr>
        <w:pStyle w:val="BodyText"/>
        <w:tabs>
          <w:tab w:val="left" w:leader="dot" w:pos="9624"/>
        </w:tabs>
        <w:kinsoku w:val="0"/>
        <w:overflowPunct w:val="0"/>
        <w:spacing w:before="182"/>
        <w:ind w:left="845"/>
        <w:rPr>
          <w:rFonts w:asciiTheme="minorHAnsi" w:hAnsiTheme="minorHAnsi" w:cstheme="minorHAnsi"/>
          <w:sz w:val="28"/>
          <w:szCs w:val="28"/>
        </w:rPr>
      </w:pPr>
      <w:r>
        <w:rPr>
          <w:rFonts w:asciiTheme="minorHAnsi" w:hAnsiTheme="minorHAnsi" w:cstheme="minorHAnsi"/>
          <w:sz w:val="28"/>
          <w:szCs w:val="28"/>
        </w:rPr>
        <w:t xml:space="preserve">Requirements for a Full-Status Ministry   </w:t>
      </w:r>
      <w:r>
        <w:rPr>
          <w:rFonts w:asciiTheme="minorHAnsi" w:hAnsiTheme="minorHAnsi" w:cstheme="minorHAnsi"/>
          <w:sz w:val="28"/>
          <w:szCs w:val="28"/>
        </w:rPr>
        <w:tab/>
      </w:r>
      <w:r w:rsidRPr="003A5355">
        <w:rPr>
          <w:rFonts w:asciiTheme="minorHAnsi" w:hAnsiTheme="minorHAnsi" w:cstheme="minorHAnsi"/>
          <w:sz w:val="28"/>
          <w:szCs w:val="28"/>
        </w:rPr>
        <w:t>page</w:t>
      </w:r>
      <w:r w:rsidRPr="003A5355">
        <w:rPr>
          <w:rFonts w:asciiTheme="minorHAnsi" w:hAnsiTheme="minorHAnsi" w:cstheme="minorHAnsi"/>
          <w:spacing w:val="5"/>
          <w:sz w:val="28"/>
          <w:szCs w:val="28"/>
        </w:rPr>
        <w:t xml:space="preserve"> </w:t>
      </w:r>
      <w:r>
        <w:rPr>
          <w:rFonts w:asciiTheme="minorHAnsi" w:hAnsiTheme="minorHAnsi" w:cstheme="minorHAnsi"/>
          <w:sz w:val="28"/>
          <w:szCs w:val="28"/>
        </w:rPr>
        <w:t>3</w:t>
      </w:r>
    </w:p>
    <w:p w14:paraId="07E3E17A" w14:textId="4DD5F6F4" w:rsidR="008009F9" w:rsidRPr="003A5355" w:rsidRDefault="008009F9" w:rsidP="003B2B36">
      <w:pPr>
        <w:pStyle w:val="BodyText"/>
        <w:tabs>
          <w:tab w:val="left" w:leader="dot" w:pos="9625"/>
        </w:tabs>
        <w:kinsoku w:val="0"/>
        <w:overflowPunct w:val="0"/>
        <w:spacing w:before="182"/>
        <w:ind w:left="845"/>
        <w:rPr>
          <w:rFonts w:asciiTheme="minorHAnsi" w:hAnsiTheme="minorHAnsi" w:cstheme="minorHAnsi"/>
          <w:sz w:val="28"/>
          <w:szCs w:val="28"/>
        </w:rPr>
      </w:pPr>
      <w:r w:rsidRPr="003A5355">
        <w:rPr>
          <w:rFonts w:asciiTheme="minorHAnsi" w:hAnsiTheme="minorHAnsi" w:cstheme="minorHAnsi"/>
          <w:sz w:val="28"/>
          <w:szCs w:val="28"/>
        </w:rPr>
        <w:t>Code of</w:t>
      </w:r>
      <w:r w:rsidRPr="003A5355">
        <w:rPr>
          <w:rFonts w:asciiTheme="minorHAnsi" w:hAnsiTheme="minorHAnsi" w:cstheme="minorHAnsi"/>
          <w:spacing w:val="6"/>
          <w:sz w:val="28"/>
          <w:szCs w:val="28"/>
        </w:rPr>
        <w:t xml:space="preserve"> </w:t>
      </w:r>
      <w:r w:rsidRPr="003A5355">
        <w:rPr>
          <w:rFonts w:asciiTheme="minorHAnsi" w:hAnsiTheme="minorHAnsi" w:cstheme="minorHAnsi"/>
          <w:sz w:val="28"/>
          <w:szCs w:val="28"/>
        </w:rPr>
        <w:t>Ethics</w:t>
      </w:r>
      <w:r w:rsidRPr="003A5355">
        <w:rPr>
          <w:rFonts w:asciiTheme="minorHAnsi" w:hAnsiTheme="minorHAnsi" w:cstheme="minorHAnsi"/>
          <w:spacing w:val="2"/>
          <w:sz w:val="28"/>
          <w:szCs w:val="28"/>
        </w:rPr>
        <w:t xml:space="preserve"> </w:t>
      </w:r>
      <w:r w:rsidR="00AA3637">
        <w:rPr>
          <w:rFonts w:asciiTheme="minorHAnsi" w:hAnsiTheme="minorHAnsi" w:cstheme="minorHAnsi"/>
          <w:sz w:val="28"/>
          <w:szCs w:val="28"/>
        </w:rPr>
        <w:t>Policy</w:t>
      </w:r>
      <w:r w:rsidR="003B2B36">
        <w:rPr>
          <w:rFonts w:asciiTheme="minorHAnsi" w:hAnsiTheme="minorHAnsi" w:cstheme="minorHAnsi"/>
          <w:sz w:val="28"/>
          <w:szCs w:val="28"/>
        </w:rPr>
        <w:t xml:space="preserve">   </w:t>
      </w:r>
      <w:r w:rsidR="003B2B36">
        <w:rPr>
          <w:rFonts w:asciiTheme="minorHAnsi" w:hAnsiTheme="minorHAnsi" w:cstheme="minorHAnsi"/>
          <w:sz w:val="28"/>
          <w:szCs w:val="28"/>
        </w:rPr>
        <w:tab/>
      </w:r>
      <w:r w:rsidRPr="003A5355">
        <w:rPr>
          <w:rFonts w:asciiTheme="minorHAnsi" w:hAnsiTheme="minorHAnsi" w:cstheme="minorHAnsi"/>
          <w:sz w:val="28"/>
          <w:szCs w:val="28"/>
        </w:rPr>
        <w:t>page</w:t>
      </w:r>
      <w:r w:rsidRPr="003A5355">
        <w:rPr>
          <w:rFonts w:asciiTheme="minorHAnsi" w:hAnsiTheme="minorHAnsi" w:cstheme="minorHAnsi"/>
          <w:spacing w:val="5"/>
          <w:sz w:val="28"/>
          <w:szCs w:val="28"/>
        </w:rPr>
        <w:t xml:space="preserve"> </w:t>
      </w:r>
      <w:r w:rsidR="00190AD5">
        <w:rPr>
          <w:rFonts w:asciiTheme="minorHAnsi" w:hAnsiTheme="minorHAnsi" w:cstheme="minorHAnsi"/>
          <w:sz w:val="28"/>
          <w:szCs w:val="28"/>
        </w:rPr>
        <w:t>4</w:t>
      </w:r>
    </w:p>
    <w:p w14:paraId="4C4DAFF4" w14:textId="2FDCFA94" w:rsidR="008009F9" w:rsidRPr="003A5355" w:rsidRDefault="008009F9" w:rsidP="003B2B36">
      <w:pPr>
        <w:pStyle w:val="BodyText"/>
        <w:tabs>
          <w:tab w:val="left" w:leader="dot" w:pos="9603"/>
        </w:tabs>
        <w:kinsoku w:val="0"/>
        <w:overflowPunct w:val="0"/>
        <w:spacing w:before="158"/>
        <w:ind w:left="845"/>
        <w:rPr>
          <w:rFonts w:asciiTheme="minorHAnsi" w:hAnsiTheme="minorHAnsi" w:cstheme="minorHAnsi"/>
          <w:sz w:val="28"/>
          <w:szCs w:val="28"/>
        </w:rPr>
      </w:pPr>
      <w:r w:rsidRPr="003A5355">
        <w:rPr>
          <w:rFonts w:asciiTheme="minorHAnsi" w:hAnsiTheme="minorHAnsi" w:cstheme="minorHAnsi"/>
          <w:sz w:val="28"/>
          <w:szCs w:val="28"/>
        </w:rPr>
        <w:t>Sexual</w:t>
      </w:r>
      <w:r w:rsidRPr="003A5355">
        <w:rPr>
          <w:rFonts w:asciiTheme="minorHAnsi" w:hAnsiTheme="minorHAnsi" w:cstheme="minorHAnsi"/>
          <w:spacing w:val="5"/>
          <w:sz w:val="28"/>
          <w:szCs w:val="28"/>
        </w:rPr>
        <w:t xml:space="preserve"> </w:t>
      </w:r>
      <w:r w:rsidRPr="003A5355">
        <w:rPr>
          <w:rFonts w:asciiTheme="minorHAnsi" w:hAnsiTheme="minorHAnsi" w:cstheme="minorHAnsi"/>
          <w:sz w:val="28"/>
          <w:szCs w:val="28"/>
        </w:rPr>
        <w:t>Conduct</w:t>
      </w:r>
      <w:r w:rsidRPr="003A5355">
        <w:rPr>
          <w:rFonts w:asciiTheme="minorHAnsi" w:hAnsiTheme="minorHAnsi" w:cstheme="minorHAnsi"/>
          <w:spacing w:val="5"/>
          <w:sz w:val="28"/>
          <w:szCs w:val="28"/>
        </w:rPr>
        <w:t xml:space="preserve"> </w:t>
      </w:r>
      <w:r w:rsidR="00AA3637">
        <w:rPr>
          <w:rFonts w:asciiTheme="minorHAnsi" w:hAnsiTheme="minorHAnsi" w:cstheme="minorHAnsi"/>
          <w:sz w:val="28"/>
          <w:szCs w:val="28"/>
        </w:rPr>
        <w:t>Policy</w:t>
      </w:r>
      <w:r w:rsidR="003B2B36">
        <w:rPr>
          <w:rFonts w:asciiTheme="minorHAnsi" w:hAnsiTheme="minorHAnsi" w:cstheme="minorHAnsi"/>
          <w:sz w:val="28"/>
          <w:szCs w:val="28"/>
        </w:rPr>
        <w:t xml:space="preserve">   </w:t>
      </w:r>
      <w:r w:rsidR="003B2B36">
        <w:rPr>
          <w:rFonts w:asciiTheme="minorHAnsi" w:hAnsiTheme="minorHAnsi" w:cstheme="minorHAnsi"/>
          <w:sz w:val="28"/>
          <w:szCs w:val="28"/>
        </w:rPr>
        <w:tab/>
        <w:t>page</w:t>
      </w:r>
      <w:r w:rsidR="00F03DD0">
        <w:rPr>
          <w:rFonts w:asciiTheme="minorHAnsi" w:hAnsiTheme="minorHAnsi" w:cstheme="minorHAnsi"/>
          <w:sz w:val="28"/>
          <w:szCs w:val="28"/>
        </w:rPr>
        <w:t xml:space="preserve"> </w:t>
      </w:r>
      <w:r w:rsidR="00190AD5">
        <w:rPr>
          <w:rFonts w:asciiTheme="minorHAnsi" w:hAnsiTheme="minorHAnsi" w:cstheme="minorHAnsi"/>
          <w:sz w:val="28"/>
          <w:szCs w:val="28"/>
        </w:rPr>
        <w:t>10</w:t>
      </w:r>
    </w:p>
    <w:p w14:paraId="5A07211C" w14:textId="77777777" w:rsidR="001F54BD" w:rsidRDefault="001F54BD" w:rsidP="00A95959">
      <w:pPr>
        <w:pStyle w:val="BodyText"/>
        <w:kinsoku w:val="0"/>
        <w:overflowPunct w:val="0"/>
        <w:spacing w:before="232"/>
        <w:rPr>
          <w:rFonts w:asciiTheme="minorHAnsi" w:hAnsiTheme="minorHAnsi" w:cstheme="minorHAnsi"/>
          <w:b/>
          <w:bCs/>
          <w:sz w:val="32"/>
          <w:szCs w:val="32"/>
          <w:u w:val="single"/>
        </w:rPr>
      </w:pPr>
    </w:p>
    <w:p w14:paraId="31CC23CE" w14:textId="3DED7751" w:rsidR="001F54BD" w:rsidRPr="001F54BD" w:rsidRDefault="001F54BD" w:rsidP="001F54BD">
      <w:pPr>
        <w:pStyle w:val="BodyText"/>
        <w:kinsoku w:val="0"/>
        <w:overflowPunct w:val="0"/>
        <w:spacing w:before="232"/>
        <w:ind w:left="845"/>
        <w:rPr>
          <w:rFonts w:asciiTheme="minorHAnsi" w:hAnsiTheme="minorHAnsi" w:cstheme="minorHAnsi"/>
          <w:sz w:val="32"/>
          <w:szCs w:val="32"/>
        </w:rPr>
      </w:pPr>
      <w:r>
        <w:rPr>
          <w:rFonts w:asciiTheme="minorHAnsi" w:hAnsiTheme="minorHAnsi" w:cstheme="minorHAnsi"/>
          <w:b/>
          <w:bCs/>
          <w:sz w:val="32"/>
          <w:szCs w:val="32"/>
          <w:u w:val="single"/>
        </w:rPr>
        <w:t xml:space="preserve">Fillable Forms to Complete and </w:t>
      </w:r>
      <w:r w:rsidRPr="001F54BD">
        <w:rPr>
          <w:rFonts w:asciiTheme="minorHAnsi" w:hAnsiTheme="minorHAnsi" w:cstheme="minorHAnsi"/>
          <w:b/>
          <w:bCs/>
          <w:sz w:val="32"/>
          <w:szCs w:val="32"/>
          <w:u w:val="single"/>
        </w:rPr>
        <w:t>Return</w:t>
      </w:r>
      <w:r w:rsidRPr="001F54BD">
        <w:rPr>
          <w:rFonts w:asciiTheme="minorHAnsi" w:hAnsiTheme="minorHAnsi" w:cstheme="minorHAnsi"/>
          <w:b/>
          <w:bCs/>
          <w:sz w:val="32"/>
          <w:szCs w:val="32"/>
        </w:rPr>
        <w:t xml:space="preserve"> (</w:t>
      </w:r>
      <w:r w:rsidRPr="001F54BD">
        <w:rPr>
          <w:rFonts w:asciiTheme="minorHAnsi" w:hAnsiTheme="minorHAnsi" w:cstheme="minorHAnsi"/>
          <w:b/>
          <w:bCs/>
        </w:rPr>
        <w:t>Provided in a Separate Word Document</w:t>
      </w:r>
      <w:r w:rsidRPr="001F54BD">
        <w:rPr>
          <w:rFonts w:asciiTheme="minorHAnsi" w:hAnsiTheme="minorHAnsi" w:cstheme="minorHAnsi"/>
          <w:b/>
          <w:bCs/>
          <w:sz w:val="32"/>
          <w:szCs w:val="32"/>
        </w:rPr>
        <w:t xml:space="preserve">) </w:t>
      </w:r>
    </w:p>
    <w:p w14:paraId="465ECD0E" w14:textId="77777777" w:rsidR="001F54BD" w:rsidRDefault="001F54BD" w:rsidP="001F54BD">
      <w:pPr>
        <w:pStyle w:val="BodyText"/>
        <w:tabs>
          <w:tab w:val="left" w:leader="dot" w:pos="9624"/>
        </w:tabs>
        <w:kinsoku w:val="0"/>
        <w:overflowPunct w:val="0"/>
        <w:ind w:left="846"/>
        <w:jc w:val="both"/>
        <w:rPr>
          <w:rFonts w:asciiTheme="minorHAnsi" w:hAnsiTheme="minorHAnsi" w:cstheme="minorHAnsi"/>
          <w:sz w:val="28"/>
          <w:szCs w:val="28"/>
        </w:rPr>
      </w:pPr>
    </w:p>
    <w:p w14:paraId="0BFB616D" w14:textId="5E8E2256" w:rsidR="001F54BD" w:rsidRPr="00284646" w:rsidRDefault="001F54BD" w:rsidP="001F54BD">
      <w:pPr>
        <w:pStyle w:val="BodyText"/>
        <w:tabs>
          <w:tab w:val="left" w:leader="dot" w:pos="9624"/>
        </w:tabs>
        <w:kinsoku w:val="0"/>
        <w:overflowPunct w:val="0"/>
        <w:ind w:left="846"/>
        <w:jc w:val="both"/>
        <w:rPr>
          <w:rFonts w:asciiTheme="minorHAnsi" w:hAnsiTheme="minorHAnsi" w:cstheme="minorHAnsi"/>
          <w:sz w:val="28"/>
          <w:szCs w:val="28"/>
        </w:rPr>
      </w:pPr>
      <w:r w:rsidRPr="00284646">
        <w:rPr>
          <w:rFonts w:asciiTheme="minorHAnsi" w:hAnsiTheme="minorHAnsi" w:cstheme="minorHAnsi"/>
          <w:sz w:val="28"/>
          <w:szCs w:val="28"/>
        </w:rPr>
        <w:t xml:space="preserve">Application Checklist   </w:t>
      </w:r>
    </w:p>
    <w:p w14:paraId="45D55296" w14:textId="1ED590A4" w:rsidR="001F54BD" w:rsidRPr="00284646" w:rsidRDefault="00436EDE" w:rsidP="001F54BD">
      <w:pPr>
        <w:pStyle w:val="BodyText"/>
        <w:tabs>
          <w:tab w:val="left" w:leader="dot" w:pos="9607"/>
        </w:tabs>
        <w:kinsoku w:val="0"/>
        <w:overflowPunct w:val="0"/>
        <w:spacing w:before="185"/>
        <w:ind w:left="843"/>
        <w:rPr>
          <w:rFonts w:asciiTheme="minorHAnsi" w:hAnsiTheme="minorHAnsi" w:cstheme="minorHAnsi"/>
          <w:sz w:val="28"/>
          <w:szCs w:val="28"/>
        </w:rPr>
      </w:pPr>
      <w:r w:rsidRPr="00284646">
        <w:rPr>
          <w:rFonts w:asciiTheme="minorHAnsi" w:hAnsiTheme="minorHAnsi" w:cstheme="minorHAnsi"/>
          <w:sz w:val="28"/>
          <w:szCs w:val="28"/>
        </w:rPr>
        <w:t>Full Status</w:t>
      </w:r>
      <w:r w:rsidR="001F54BD" w:rsidRPr="00284646">
        <w:rPr>
          <w:rFonts w:asciiTheme="minorHAnsi" w:hAnsiTheme="minorHAnsi" w:cstheme="minorHAnsi"/>
          <w:sz w:val="28"/>
          <w:szCs w:val="28"/>
        </w:rPr>
        <w:t xml:space="preserve"> Ministry Application   </w:t>
      </w:r>
    </w:p>
    <w:p w14:paraId="23CE22FB" w14:textId="5135A646" w:rsidR="001F54BD" w:rsidRPr="00284646" w:rsidRDefault="001F54BD" w:rsidP="001F54BD">
      <w:pPr>
        <w:pStyle w:val="BodyText"/>
        <w:tabs>
          <w:tab w:val="left" w:leader="dot" w:pos="9607"/>
        </w:tabs>
        <w:kinsoku w:val="0"/>
        <w:overflowPunct w:val="0"/>
        <w:spacing w:before="186"/>
        <w:ind w:left="845"/>
        <w:rPr>
          <w:rFonts w:asciiTheme="minorHAnsi" w:hAnsiTheme="minorHAnsi" w:cstheme="minorHAnsi"/>
          <w:sz w:val="28"/>
          <w:szCs w:val="28"/>
        </w:rPr>
      </w:pPr>
      <w:r w:rsidRPr="00284646">
        <w:rPr>
          <w:rFonts w:asciiTheme="minorHAnsi" w:hAnsiTheme="minorHAnsi" w:cstheme="minorHAnsi"/>
          <w:sz w:val="28"/>
          <w:szCs w:val="28"/>
        </w:rPr>
        <w:t xml:space="preserve">COE/SCP Acknowledgement Form   </w:t>
      </w:r>
    </w:p>
    <w:p w14:paraId="1C8B02E8" w14:textId="79681AC7" w:rsidR="00611816" w:rsidRDefault="00611816">
      <w:pPr>
        <w:widowControl/>
        <w:autoSpaceDE/>
        <w:autoSpaceDN/>
        <w:adjustRightInd/>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29D846BF" w14:textId="77777777" w:rsidR="008009F9" w:rsidRPr="003A5355" w:rsidRDefault="008009F9" w:rsidP="008009F9">
      <w:pPr>
        <w:pStyle w:val="BodyText"/>
        <w:kinsoku w:val="0"/>
        <w:overflowPunct w:val="0"/>
        <w:rPr>
          <w:rFonts w:asciiTheme="minorHAnsi" w:hAnsiTheme="minorHAnsi" w:cstheme="minorHAnsi"/>
          <w:sz w:val="25"/>
          <w:szCs w:val="25"/>
        </w:rPr>
      </w:pPr>
    </w:p>
    <w:p w14:paraId="1BFB41F2" w14:textId="31F03347" w:rsidR="008009F9" w:rsidRPr="003A5355" w:rsidRDefault="008009F9" w:rsidP="008009F9">
      <w:pPr>
        <w:pStyle w:val="BodyText"/>
        <w:kinsoku w:val="0"/>
        <w:overflowPunct w:val="0"/>
        <w:ind w:left="3442"/>
        <w:rPr>
          <w:rFonts w:asciiTheme="minorHAnsi" w:hAnsiTheme="minorHAnsi" w:cstheme="minorHAnsi"/>
          <w:sz w:val="20"/>
          <w:szCs w:val="20"/>
        </w:rPr>
      </w:pPr>
      <w:r w:rsidRPr="003A5355">
        <w:rPr>
          <w:rFonts w:asciiTheme="minorHAnsi" w:hAnsiTheme="minorHAnsi" w:cstheme="minorHAnsi"/>
          <w:noProof/>
          <w:sz w:val="20"/>
          <w:szCs w:val="20"/>
        </w:rPr>
        <w:drawing>
          <wp:inline distT="0" distB="0" distL="0" distR="0" wp14:anchorId="725641BE" wp14:editId="376828C1">
            <wp:extent cx="2638425" cy="1400175"/>
            <wp:effectExtent l="0" t="0" r="9525" b="952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1400175"/>
                    </a:xfrm>
                    <a:prstGeom prst="rect">
                      <a:avLst/>
                    </a:prstGeom>
                    <a:noFill/>
                    <a:ln>
                      <a:noFill/>
                    </a:ln>
                  </pic:spPr>
                </pic:pic>
              </a:graphicData>
            </a:graphic>
          </wp:inline>
        </w:drawing>
      </w:r>
    </w:p>
    <w:p w14:paraId="111D9538" w14:textId="77777777" w:rsidR="008009F9" w:rsidRPr="003A5355" w:rsidRDefault="008009F9" w:rsidP="008009F9">
      <w:pPr>
        <w:pStyle w:val="BodyText"/>
        <w:kinsoku w:val="0"/>
        <w:overflowPunct w:val="0"/>
        <w:spacing w:before="5"/>
        <w:rPr>
          <w:rFonts w:asciiTheme="minorHAnsi" w:hAnsiTheme="minorHAnsi" w:cstheme="minorHAnsi"/>
          <w:sz w:val="20"/>
          <w:szCs w:val="20"/>
        </w:rPr>
      </w:pPr>
    </w:p>
    <w:p w14:paraId="36F23094" w14:textId="77777777" w:rsidR="008009F9" w:rsidRPr="003A5355" w:rsidRDefault="008009F9" w:rsidP="008009F9">
      <w:pPr>
        <w:pStyle w:val="Heading1"/>
        <w:kinsoku w:val="0"/>
        <w:overflowPunct w:val="0"/>
        <w:ind w:right="300"/>
        <w:rPr>
          <w:rFonts w:asciiTheme="minorHAnsi" w:hAnsiTheme="minorHAnsi" w:cstheme="minorHAnsi"/>
        </w:rPr>
      </w:pPr>
      <w:bookmarkStart w:id="3" w:name="Application_for_Entering_the_Employment_"/>
      <w:bookmarkStart w:id="4" w:name="Application_for_Entering_the_Pre-Employm"/>
      <w:bookmarkEnd w:id="3"/>
      <w:bookmarkEnd w:id="4"/>
    </w:p>
    <w:p w14:paraId="043E7031" w14:textId="365DE45B" w:rsidR="008009F9" w:rsidRPr="002C0DD7" w:rsidRDefault="008009F9" w:rsidP="008009F9">
      <w:pPr>
        <w:spacing w:line="245" w:lineRule="auto"/>
        <w:jc w:val="center"/>
        <w:rPr>
          <w:rFonts w:asciiTheme="minorHAnsi" w:hAnsiTheme="minorHAnsi" w:cstheme="minorHAnsi"/>
          <w:b/>
          <w:bCs/>
          <w:sz w:val="36"/>
          <w:szCs w:val="36"/>
        </w:rPr>
      </w:pPr>
      <w:bookmarkStart w:id="5" w:name="_Hlk83810775"/>
      <w:r w:rsidRPr="002C0DD7">
        <w:rPr>
          <w:rFonts w:asciiTheme="minorHAnsi" w:hAnsiTheme="minorHAnsi" w:cstheme="minorHAnsi"/>
          <w:b/>
          <w:bCs/>
          <w:sz w:val="36"/>
          <w:szCs w:val="36"/>
        </w:rPr>
        <w:t xml:space="preserve">Application for </w:t>
      </w:r>
      <w:r w:rsidR="002E6CB7" w:rsidRPr="002C0DD7">
        <w:rPr>
          <w:rFonts w:asciiTheme="minorHAnsi" w:hAnsiTheme="minorHAnsi" w:cstheme="minorHAnsi"/>
          <w:b/>
          <w:bCs/>
          <w:sz w:val="36"/>
          <w:szCs w:val="36"/>
        </w:rPr>
        <w:t xml:space="preserve">a </w:t>
      </w:r>
      <w:r w:rsidR="00436EDE">
        <w:rPr>
          <w:rFonts w:asciiTheme="minorHAnsi" w:hAnsiTheme="minorHAnsi" w:cstheme="minorHAnsi"/>
          <w:b/>
          <w:bCs/>
          <w:sz w:val="36"/>
          <w:szCs w:val="36"/>
        </w:rPr>
        <w:t>Full Status</w:t>
      </w:r>
      <w:r w:rsidR="002E6CB7" w:rsidRPr="002C0DD7">
        <w:rPr>
          <w:rFonts w:asciiTheme="minorHAnsi" w:hAnsiTheme="minorHAnsi" w:cstheme="minorHAnsi"/>
          <w:b/>
          <w:bCs/>
          <w:sz w:val="36"/>
          <w:szCs w:val="36"/>
        </w:rPr>
        <w:t xml:space="preserve"> Mini</w:t>
      </w:r>
      <w:r w:rsidRPr="002C0DD7">
        <w:rPr>
          <w:rFonts w:asciiTheme="minorHAnsi" w:hAnsiTheme="minorHAnsi" w:cstheme="minorHAnsi"/>
          <w:b/>
          <w:bCs/>
          <w:sz w:val="36"/>
          <w:szCs w:val="36"/>
        </w:rPr>
        <w:t>stry</w:t>
      </w:r>
    </w:p>
    <w:p w14:paraId="4B14A58E" w14:textId="2E72A2CD" w:rsidR="008009F9" w:rsidRPr="003A5355" w:rsidRDefault="008009F9" w:rsidP="001F54BD">
      <w:pPr>
        <w:spacing w:line="245" w:lineRule="auto"/>
        <w:rPr>
          <w:rFonts w:asciiTheme="minorHAnsi" w:hAnsiTheme="minorHAnsi" w:cstheme="minorHAnsi"/>
          <w:b/>
          <w:bCs/>
          <w:sz w:val="28"/>
          <w:szCs w:val="28"/>
        </w:rPr>
      </w:pPr>
    </w:p>
    <w:p w14:paraId="12D2B23A" w14:textId="77777777" w:rsidR="00284646" w:rsidRPr="00284646" w:rsidRDefault="001F54BD" w:rsidP="00284646">
      <w:pPr>
        <w:spacing w:line="245" w:lineRule="auto"/>
        <w:rPr>
          <w:rFonts w:asciiTheme="minorHAnsi" w:hAnsiTheme="minorHAnsi" w:cstheme="minorHAnsi"/>
          <w:sz w:val="24"/>
          <w:szCs w:val="24"/>
        </w:rPr>
      </w:pPr>
      <w:r>
        <w:rPr>
          <w:rFonts w:asciiTheme="minorHAnsi" w:hAnsiTheme="minorHAnsi" w:cstheme="minorHAnsi"/>
          <w:b/>
          <w:bCs/>
          <w:sz w:val="28"/>
          <w:szCs w:val="28"/>
        </w:rPr>
        <w:t xml:space="preserve">        </w:t>
      </w:r>
      <w:r w:rsidRPr="00284646">
        <w:rPr>
          <w:rFonts w:asciiTheme="minorHAnsi" w:hAnsiTheme="minorHAnsi" w:cstheme="minorHAnsi"/>
          <w:sz w:val="24"/>
          <w:szCs w:val="24"/>
        </w:rPr>
        <w:t xml:space="preserve">A complete packet for a </w:t>
      </w:r>
      <w:r w:rsidR="00436EDE" w:rsidRPr="00284646">
        <w:rPr>
          <w:rFonts w:asciiTheme="minorHAnsi" w:hAnsiTheme="minorHAnsi" w:cstheme="minorHAnsi"/>
          <w:sz w:val="24"/>
          <w:szCs w:val="24"/>
        </w:rPr>
        <w:t>Full Status</w:t>
      </w:r>
      <w:r w:rsidRPr="00284646">
        <w:rPr>
          <w:rFonts w:asciiTheme="minorHAnsi" w:hAnsiTheme="minorHAnsi" w:cstheme="minorHAnsi"/>
          <w:sz w:val="24"/>
          <w:szCs w:val="24"/>
        </w:rPr>
        <w:t xml:space="preserve"> </w:t>
      </w:r>
      <w:r w:rsidR="00F03DD0" w:rsidRPr="00284646">
        <w:rPr>
          <w:rFonts w:asciiTheme="minorHAnsi" w:hAnsiTheme="minorHAnsi" w:cstheme="minorHAnsi"/>
          <w:sz w:val="24"/>
          <w:szCs w:val="24"/>
        </w:rPr>
        <w:t>M</w:t>
      </w:r>
      <w:r w:rsidRPr="00284646">
        <w:rPr>
          <w:rFonts w:asciiTheme="minorHAnsi" w:hAnsiTheme="minorHAnsi" w:cstheme="minorHAnsi"/>
          <w:sz w:val="24"/>
          <w:szCs w:val="24"/>
        </w:rPr>
        <w:t xml:space="preserve">inistry will contain the following items. The </w:t>
      </w:r>
      <w:r w:rsidRPr="00284646">
        <w:rPr>
          <w:rFonts w:asciiTheme="minorHAnsi" w:hAnsiTheme="minorHAnsi" w:cstheme="minorHAnsi"/>
          <w:b/>
          <w:bCs/>
          <w:i/>
          <w:iCs/>
          <w:sz w:val="24"/>
          <w:szCs w:val="24"/>
        </w:rPr>
        <w:t>bolded</w:t>
      </w:r>
      <w:r w:rsidR="004B32A0" w:rsidRPr="00284646">
        <w:rPr>
          <w:rFonts w:asciiTheme="minorHAnsi" w:hAnsiTheme="minorHAnsi" w:cstheme="minorHAnsi"/>
          <w:b/>
          <w:bCs/>
          <w:i/>
          <w:iCs/>
          <w:sz w:val="24"/>
          <w:szCs w:val="24"/>
        </w:rPr>
        <w:t xml:space="preserve"> italics</w:t>
      </w:r>
      <w:r w:rsidRPr="00284646">
        <w:rPr>
          <w:rFonts w:asciiTheme="minorHAnsi" w:hAnsiTheme="minorHAnsi" w:cstheme="minorHAnsi"/>
          <w:sz w:val="24"/>
          <w:szCs w:val="24"/>
        </w:rPr>
        <w:t xml:space="preserve"> </w:t>
      </w:r>
    </w:p>
    <w:p w14:paraId="25D6A474" w14:textId="43DB8868" w:rsidR="001F54BD" w:rsidRPr="00284646" w:rsidRDefault="00F03DD0" w:rsidP="00284646">
      <w:pPr>
        <w:spacing w:line="245" w:lineRule="auto"/>
        <w:rPr>
          <w:rFonts w:asciiTheme="minorHAnsi" w:hAnsiTheme="minorHAnsi" w:cstheme="minorHAnsi"/>
          <w:sz w:val="24"/>
          <w:szCs w:val="24"/>
        </w:rPr>
      </w:pPr>
      <w:r w:rsidRPr="00284646">
        <w:rPr>
          <w:rFonts w:asciiTheme="minorHAnsi" w:hAnsiTheme="minorHAnsi" w:cstheme="minorHAnsi"/>
          <w:sz w:val="24"/>
          <w:szCs w:val="24"/>
        </w:rPr>
        <w:t>entries</w:t>
      </w:r>
      <w:r w:rsidR="001F54BD" w:rsidRPr="00284646">
        <w:rPr>
          <w:rFonts w:asciiTheme="minorHAnsi" w:hAnsiTheme="minorHAnsi" w:cstheme="minorHAnsi"/>
          <w:sz w:val="24"/>
          <w:szCs w:val="24"/>
        </w:rPr>
        <w:t xml:space="preserve"> are contained in t</w:t>
      </w:r>
      <w:r w:rsidRPr="00284646">
        <w:rPr>
          <w:rFonts w:asciiTheme="minorHAnsi" w:hAnsiTheme="minorHAnsi" w:cstheme="minorHAnsi"/>
          <w:sz w:val="24"/>
          <w:szCs w:val="24"/>
        </w:rPr>
        <w:t>he separate</w:t>
      </w:r>
      <w:r w:rsidR="001F54BD" w:rsidRPr="00284646">
        <w:rPr>
          <w:rFonts w:asciiTheme="minorHAnsi" w:hAnsiTheme="minorHAnsi" w:cstheme="minorHAnsi"/>
          <w:sz w:val="24"/>
          <w:szCs w:val="24"/>
        </w:rPr>
        <w:t xml:space="preserve"> </w:t>
      </w:r>
      <w:r w:rsidR="00436EDE" w:rsidRPr="00284646">
        <w:rPr>
          <w:rFonts w:asciiTheme="minorHAnsi" w:hAnsiTheme="minorHAnsi" w:cstheme="minorHAnsi"/>
          <w:sz w:val="24"/>
          <w:szCs w:val="24"/>
        </w:rPr>
        <w:t>Full Status</w:t>
      </w:r>
      <w:r w:rsidRPr="00284646">
        <w:rPr>
          <w:rFonts w:asciiTheme="minorHAnsi" w:hAnsiTheme="minorHAnsi" w:cstheme="minorHAnsi"/>
          <w:sz w:val="24"/>
          <w:szCs w:val="24"/>
        </w:rPr>
        <w:t xml:space="preserve"> Ministry F</w:t>
      </w:r>
      <w:r w:rsidR="004B32A0" w:rsidRPr="00284646">
        <w:rPr>
          <w:rFonts w:asciiTheme="minorHAnsi" w:hAnsiTheme="minorHAnsi" w:cstheme="minorHAnsi"/>
          <w:sz w:val="24"/>
          <w:szCs w:val="24"/>
        </w:rPr>
        <w:t xml:space="preserve">illable </w:t>
      </w:r>
      <w:r w:rsidRPr="00284646">
        <w:rPr>
          <w:rFonts w:asciiTheme="minorHAnsi" w:hAnsiTheme="minorHAnsi" w:cstheme="minorHAnsi"/>
          <w:sz w:val="24"/>
          <w:szCs w:val="24"/>
        </w:rPr>
        <w:t>F</w:t>
      </w:r>
      <w:r w:rsidR="004B32A0" w:rsidRPr="00284646">
        <w:rPr>
          <w:rFonts w:asciiTheme="minorHAnsi" w:hAnsiTheme="minorHAnsi" w:cstheme="minorHAnsi"/>
          <w:sz w:val="24"/>
          <w:szCs w:val="24"/>
        </w:rPr>
        <w:t>orms document.</w:t>
      </w:r>
      <w:r w:rsidR="00284646" w:rsidRPr="00284646">
        <w:rPr>
          <w:rFonts w:asciiTheme="minorHAnsi" w:hAnsiTheme="minorHAnsi" w:cstheme="minorHAnsi"/>
          <w:sz w:val="24"/>
          <w:szCs w:val="24"/>
        </w:rPr>
        <w:t xml:space="preserve">  </w:t>
      </w:r>
    </w:p>
    <w:p w14:paraId="51D4A3C3" w14:textId="77777777" w:rsidR="008009F9" w:rsidRPr="00284646" w:rsidRDefault="008009F9" w:rsidP="008009F9">
      <w:pPr>
        <w:spacing w:line="245" w:lineRule="auto"/>
        <w:rPr>
          <w:rFonts w:asciiTheme="minorHAnsi" w:hAnsiTheme="minorHAnsi" w:cstheme="minorHAnsi"/>
          <w:b/>
          <w:bCs/>
          <w:sz w:val="28"/>
          <w:szCs w:val="28"/>
        </w:rPr>
      </w:pPr>
    </w:p>
    <w:p w14:paraId="659B572A" w14:textId="2C53ED33" w:rsidR="008009F9" w:rsidRPr="00284646" w:rsidRDefault="0080649D" w:rsidP="008009F9">
      <w:pPr>
        <w:spacing w:line="245" w:lineRule="auto"/>
        <w:rPr>
          <w:rFonts w:asciiTheme="minorHAnsi" w:hAnsiTheme="minorHAnsi" w:cstheme="minorHAnsi"/>
          <w:b/>
          <w:bCs/>
          <w:sz w:val="28"/>
          <w:szCs w:val="28"/>
        </w:rPr>
      </w:pPr>
      <w:r w:rsidRPr="00284646">
        <w:rPr>
          <w:rFonts w:asciiTheme="minorHAnsi" w:hAnsiTheme="minorHAnsi" w:cstheme="minorHAnsi"/>
          <w:b/>
          <w:bCs/>
          <w:sz w:val="28"/>
          <w:szCs w:val="28"/>
        </w:rPr>
        <w:t xml:space="preserve">         The Ministry</w:t>
      </w:r>
    </w:p>
    <w:tbl>
      <w:tblPr>
        <w:tblW w:w="0" w:type="auto"/>
        <w:tblInd w:w="625" w:type="dxa"/>
        <w:tblLook w:val="04A0" w:firstRow="1" w:lastRow="0" w:firstColumn="1" w:lastColumn="0" w:noHBand="0" w:noVBand="1"/>
      </w:tblPr>
      <w:tblGrid>
        <w:gridCol w:w="9455"/>
      </w:tblGrid>
      <w:tr w:rsidR="004B32A0" w:rsidRPr="00284646" w14:paraId="57D8007F" w14:textId="77777777" w:rsidTr="00A25E54">
        <w:tc>
          <w:tcPr>
            <w:tcW w:w="9455" w:type="dxa"/>
            <w:shd w:val="clear" w:color="auto" w:fill="auto"/>
          </w:tcPr>
          <w:p w14:paraId="7CFD18E3" w14:textId="14B0A9DD" w:rsidR="000C00BD" w:rsidRDefault="000C00BD">
            <w:pPr>
              <w:pStyle w:val="ListParagraph"/>
              <w:numPr>
                <w:ilvl w:val="0"/>
                <w:numId w:val="11"/>
              </w:numPr>
              <w:spacing w:line="245" w:lineRule="auto"/>
              <w:rPr>
                <w:rFonts w:asciiTheme="minorHAnsi" w:hAnsiTheme="minorHAnsi" w:cstheme="minorHAnsi"/>
                <w:b/>
                <w:bCs/>
                <w:i/>
                <w:iCs/>
                <w:sz w:val="28"/>
                <w:szCs w:val="28"/>
              </w:rPr>
            </w:pPr>
            <w:r w:rsidRPr="00611816">
              <w:rPr>
                <w:rFonts w:asciiTheme="minorHAnsi" w:hAnsiTheme="minorHAnsi" w:cstheme="minorHAnsi"/>
                <w:b/>
                <w:bCs/>
                <w:i/>
                <w:iCs/>
                <w:sz w:val="28"/>
                <w:szCs w:val="28"/>
              </w:rPr>
              <w:t>Application Form</w:t>
            </w:r>
            <w:r>
              <w:rPr>
                <w:rFonts w:asciiTheme="minorHAnsi" w:hAnsiTheme="minorHAnsi" w:cstheme="minorHAnsi"/>
                <w:b/>
                <w:bCs/>
                <w:i/>
                <w:iCs/>
                <w:sz w:val="28"/>
                <w:szCs w:val="28"/>
              </w:rPr>
              <w:t xml:space="preserve"> </w:t>
            </w:r>
          </w:p>
          <w:p w14:paraId="136BD29B" w14:textId="0F5B712C" w:rsidR="004B32A0" w:rsidRPr="00611816" w:rsidRDefault="004B32A0" w:rsidP="00611816">
            <w:pPr>
              <w:spacing w:line="245" w:lineRule="auto"/>
              <w:ind w:left="720"/>
              <w:rPr>
                <w:rFonts w:asciiTheme="minorHAnsi" w:hAnsiTheme="minorHAnsi" w:cstheme="minorHAnsi"/>
                <w:b/>
                <w:bCs/>
                <w:i/>
                <w:iCs/>
                <w:sz w:val="28"/>
                <w:szCs w:val="28"/>
              </w:rPr>
            </w:pPr>
            <w:r w:rsidRPr="00611816">
              <w:rPr>
                <w:rFonts w:asciiTheme="minorHAnsi" w:hAnsiTheme="minorHAnsi" w:cstheme="minorHAnsi"/>
              </w:rPr>
              <w:t>Include a budget</w:t>
            </w:r>
            <w:r w:rsidR="003B6BC5">
              <w:rPr>
                <w:rFonts w:asciiTheme="minorHAnsi" w:hAnsiTheme="minorHAnsi" w:cstheme="minorHAnsi"/>
              </w:rPr>
              <w:t>/financial reports</w:t>
            </w:r>
            <w:r w:rsidRPr="00611816">
              <w:rPr>
                <w:rFonts w:asciiTheme="minorHAnsi" w:hAnsiTheme="minorHAnsi" w:cstheme="minorHAnsi"/>
              </w:rPr>
              <w:t xml:space="preserve"> with projected income </w:t>
            </w:r>
            <w:r w:rsidR="003B6BC5">
              <w:rPr>
                <w:rFonts w:asciiTheme="minorHAnsi" w:hAnsiTheme="minorHAnsi" w:cstheme="minorHAnsi"/>
              </w:rPr>
              <w:t xml:space="preserve">+ </w:t>
            </w:r>
            <w:r w:rsidRPr="00611816">
              <w:rPr>
                <w:rFonts w:asciiTheme="minorHAnsi" w:hAnsiTheme="minorHAnsi" w:cstheme="minorHAnsi"/>
              </w:rPr>
              <w:t>expenses for first year of operation</w:t>
            </w:r>
          </w:p>
        </w:tc>
      </w:tr>
      <w:tr w:rsidR="004B32A0" w:rsidRPr="00284646" w14:paraId="3DD7B60A" w14:textId="77777777" w:rsidTr="00A25E54">
        <w:tc>
          <w:tcPr>
            <w:tcW w:w="9455" w:type="dxa"/>
            <w:shd w:val="clear" w:color="auto" w:fill="auto"/>
          </w:tcPr>
          <w:p w14:paraId="4ED13084" w14:textId="77777777" w:rsidR="004B32A0" w:rsidRPr="00611816" w:rsidRDefault="004B32A0">
            <w:pPr>
              <w:pStyle w:val="ListParagraph"/>
              <w:numPr>
                <w:ilvl w:val="0"/>
                <w:numId w:val="11"/>
              </w:numPr>
              <w:spacing w:line="245" w:lineRule="auto"/>
              <w:rPr>
                <w:rFonts w:asciiTheme="minorHAnsi" w:hAnsiTheme="minorHAnsi" w:cstheme="minorHAnsi"/>
                <w:b/>
                <w:bCs/>
                <w:i/>
                <w:iCs/>
                <w:spacing w:val="2"/>
                <w:sz w:val="28"/>
                <w:szCs w:val="28"/>
              </w:rPr>
            </w:pPr>
            <w:r w:rsidRPr="00611816">
              <w:rPr>
                <w:rFonts w:asciiTheme="minorHAnsi" w:hAnsiTheme="minorHAnsi" w:cstheme="minorHAnsi"/>
                <w:b/>
                <w:bCs/>
                <w:i/>
                <w:iCs/>
                <w:sz w:val="28"/>
                <w:szCs w:val="28"/>
              </w:rPr>
              <w:t>Acknowledgment Form for Ethics/Sexual Conduct</w:t>
            </w:r>
            <w:r w:rsidRPr="00611816">
              <w:rPr>
                <w:rFonts w:asciiTheme="minorHAnsi" w:hAnsiTheme="minorHAnsi" w:cstheme="minorHAnsi"/>
                <w:b/>
                <w:bCs/>
                <w:i/>
                <w:iCs/>
                <w:spacing w:val="2"/>
                <w:sz w:val="28"/>
                <w:szCs w:val="28"/>
              </w:rPr>
              <w:t xml:space="preserve"> </w:t>
            </w:r>
          </w:p>
          <w:p w14:paraId="4C19B569" w14:textId="77777777" w:rsidR="004B32A0" w:rsidRDefault="004B32A0" w:rsidP="00611816">
            <w:pPr>
              <w:spacing w:line="245" w:lineRule="auto"/>
              <w:ind w:left="720"/>
              <w:rPr>
                <w:rFonts w:asciiTheme="minorHAnsi" w:hAnsiTheme="minorHAnsi" w:cstheme="minorHAnsi"/>
                <w:spacing w:val="2"/>
              </w:rPr>
            </w:pPr>
            <w:r w:rsidRPr="00611816">
              <w:rPr>
                <w:rFonts w:asciiTheme="minorHAnsi" w:hAnsiTheme="minorHAnsi" w:cstheme="minorHAnsi"/>
                <w:spacing w:val="2"/>
              </w:rPr>
              <w:t>One signed form for each member of the board/launch team</w:t>
            </w:r>
          </w:p>
          <w:p w14:paraId="11515FC1" w14:textId="77777777" w:rsidR="00A2017D" w:rsidRPr="004974BB" w:rsidRDefault="00A2017D" w:rsidP="00A2017D">
            <w:pPr>
              <w:pStyle w:val="ListParagraph"/>
              <w:numPr>
                <w:ilvl w:val="0"/>
                <w:numId w:val="9"/>
              </w:numPr>
              <w:rPr>
                <w:rFonts w:asciiTheme="minorHAnsi" w:hAnsiTheme="minorHAnsi" w:cstheme="minorHAnsi"/>
                <w:sz w:val="28"/>
                <w:szCs w:val="28"/>
              </w:rPr>
            </w:pPr>
            <w:r w:rsidRPr="004974BB">
              <w:rPr>
                <w:rFonts w:asciiTheme="minorHAnsi" w:hAnsiTheme="minorHAnsi" w:cstheme="minorHAnsi"/>
                <w:sz w:val="28"/>
                <w:szCs w:val="28"/>
              </w:rPr>
              <w:t>Membership meeting minutes in which congregation voted to join Unity Worldwide Ministries</w:t>
            </w:r>
          </w:p>
          <w:p w14:paraId="1497E62D" w14:textId="14DFE1D3" w:rsidR="00A2017D" w:rsidRPr="00A2017D" w:rsidRDefault="00A2017D" w:rsidP="00A2017D">
            <w:pPr>
              <w:pStyle w:val="ListParagraph"/>
              <w:numPr>
                <w:ilvl w:val="0"/>
                <w:numId w:val="9"/>
              </w:numPr>
              <w:rPr>
                <w:rFonts w:asciiTheme="minorHAnsi" w:hAnsiTheme="minorHAnsi" w:cstheme="minorHAnsi"/>
                <w:sz w:val="28"/>
                <w:szCs w:val="28"/>
              </w:rPr>
            </w:pPr>
            <w:r w:rsidRPr="004974BB">
              <w:rPr>
                <w:rFonts w:asciiTheme="minorHAnsi" w:hAnsiTheme="minorHAnsi" w:cstheme="minorHAnsi"/>
                <w:sz w:val="28"/>
                <w:szCs w:val="28"/>
              </w:rPr>
              <w:t xml:space="preserve">At least 25 signatures of ministry members who completed a membership pathway </w:t>
            </w:r>
          </w:p>
        </w:tc>
      </w:tr>
      <w:tr w:rsidR="004B32A0" w:rsidRPr="00284646" w14:paraId="514F77A6" w14:textId="77777777" w:rsidTr="00611816">
        <w:trPr>
          <w:trHeight w:val="90"/>
        </w:trPr>
        <w:tc>
          <w:tcPr>
            <w:tcW w:w="9455" w:type="dxa"/>
            <w:shd w:val="clear" w:color="auto" w:fill="auto"/>
          </w:tcPr>
          <w:p w14:paraId="7EC15A2E" w14:textId="17A8D374" w:rsidR="004B32A0" w:rsidRPr="00FD1468" w:rsidRDefault="004B32A0" w:rsidP="00972F4E">
            <w:pPr>
              <w:spacing w:line="245" w:lineRule="auto"/>
              <w:rPr>
                <w:rFonts w:asciiTheme="minorHAnsi" w:hAnsiTheme="minorHAnsi" w:cstheme="minorHAnsi"/>
                <w:b/>
                <w:bCs/>
                <w:i/>
                <w:iCs/>
                <w:sz w:val="20"/>
                <w:szCs w:val="20"/>
              </w:rPr>
            </w:pPr>
          </w:p>
        </w:tc>
      </w:tr>
    </w:tbl>
    <w:p w14:paraId="186A0A74" w14:textId="372904CD" w:rsidR="008009F9" w:rsidRPr="00284646" w:rsidRDefault="008009F9" w:rsidP="00611816">
      <w:pPr>
        <w:spacing w:line="245" w:lineRule="auto"/>
        <w:ind w:firstLine="720"/>
        <w:rPr>
          <w:rFonts w:asciiTheme="minorHAnsi" w:hAnsiTheme="minorHAnsi" w:cstheme="minorHAnsi"/>
        </w:rPr>
      </w:pPr>
      <w:r w:rsidRPr="00284646">
        <w:rPr>
          <w:rFonts w:asciiTheme="minorHAnsi" w:hAnsiTheme="minorHAnsi" w:cstheme="minorHAnsi"/>
          <w:b/>
          <w:bCs/>
          <w:sz w:val="28"/>
          <w:szCs w:val="28"/>
        </w:rPr>
        <w:t>The Spiritual Leader/Minister/Coordinator</w:t>
      </w:r>
      <w:r w:rsidR="004B32A0" w:rsidRPr="00284646">
        <w:rPr>
          <w:rFonts w:asciiTheme="minorHAnsi" w:hAnsiTheme="minorHAnsi" w:cstheme="minorHAnsi"/>
          <w:b/>
          <w:bCs/>
          <w:sz w:val="28"/>
          <w:szCs w:val="28"/>
        </w:rPr>
        <w:t xml:space="preserve"> </w:t>
      </w:r>
      <w:r w:rsidR="004B32A0" w:rsidRPr="00284646">
        <w:rPr>
          <w:rFonts w:asciiTheme="minorHAnsi" w:hAnsiTheme="minorHAnsi" w:cstheme="minorHAnsi"/>
          <w:sz w:val="24"/>
          <w:szCs w:val="24"/>
        </w:rPr>
        <w:t xml:space="preserve"> </w:t>
      </w:r>
    </w:p>
    <w:tbl>
      <w:tblPr>
        <w:tblW w:w="0" w:type="auto"/>
        <w:tblInd w:w="625" w:type="dxa"/>
        <w:tblLook w:val="04A0" w:firstRow="1" w:lastRow="0" w:firstColumn="1" w:lastColumn="0" w:noHBand="0" w:noVBand="1"/>
      </w:tblPr>
      <w:tblGrid>
        <w:gridCol w:w="9365"/>
      </w:tblGrid>
      <w:tr w:rsidR="004B32A0" w:rsidRPr="00284646" w14:paraId="28F40DA2" w14:textId="77777777" w:rsidTr="00A25E54">
        <w:tc>
          <w:tcPr>
            <w:tcW w:w="9365" w:type="dxa"/>
            <w:shd w:val="clear" w:color="auto" w:fill="auto"/>
          </w:tcPr>
          <w:p w14:paraId="371FB931" w14:textId="77777777" w:rsidR="004B32A0" w:rsidRPr="00FD1468" w:rsidRDefault="004B32A0">
            <w:pPr>
              <w:pStyle w:val="ListParagraph"/>
              <w:numPr>
                <w:ilvl w:val="0"/>
                <w:numId w:val="7"/>
              </w:numPr>
              <w:spacing w:line="245" w:lineRule="auto"/>
              <w:rPr>
                <w:rFonts w:asciiTheme="minorHAnsi" w:hAnsiTheme="minorHAnsi" w:cstheme="minorHAnsi"/>
                <w:sz w:val="28"/>
                <w:szCs w:val="28"/>
              </w:rPr>
            </w:pPr>
            <w:r w:rsidRPr="00FD1468">
              <w:rPr>
                <w:rFonts w:asciiTheme="minorHAnsi" w:hAnsiTheme="minorHAnsi" w:cstheme="minorHAnsi"/>
                <w:sz w:val="28"/>
                <w:szCs w:val="28"/>
              </w:rPr>
              <w:t>Resume</w:t>
            </w:r>
          </w:p>
        </w:tc>
      </w:tr>
      <w:tr w:rsidR="004B32A0" w:rsidRPr="00284646" w14:paraId="0C587751" w14:textId="77777777" w:rsidTr="00611816">
        <w:trPr>
          <w:trHeight w:val="585"/>
        </w:trPr>
        <w:tc>
          <w:tcPr>
            <w:tcW w:w="9365" w:type="dxa"/>
            <w:shd w:val="clear" w:color="auto" w:fill="auto"/>
          </w:tcPr>
          <w:p w14:paraId="1514BFEF" w14:textId="27247929" w:rsidR="003728E6" w:rsidRPr="00FD1468" w:rsidRDefault="003728E6">
            <w:pPr>
              <w:pStyle w:val="ListParagraph"/>
              <w:numPr>
                <w:ilvl w:val="0"/>
                <w:numId w:val="7"/>
              </w:numPr>
              <w:spacing w:line="245" w:lineRule="auto"/>
              <w:rPr>
                <w:rFonts w:asciiTheme="minorHAnsi" w:hAnsiTheme="minorHAnsi" w:cstheme="minorHAnsi"/>
                <w:b/>
                <w:bCs/>
                <w:i/>
                <w:iCs/>
                <w:sz w:val="28"/>
                <w:szCs w:val="28"/>
              </w:rPr>
            </w:pPr>
            <w:r w:rsidRPr="00FD1468">
              <w:rPr>
                <w:rFonts w:asciiTheme="minorHAnsi" w:hAnsiTheme="minorHAnsi" w:cstheme="minorHAnsi"/>
                <w:b/>
                <w:bCs/>
                <w:i/>
                <w:iCs/>
                <w:sz w:val="28"/>
                <w:szCs w:val="28"/>
              </w:rPr>
              <w:t>Acknowledgement Form for Ethics/Sexual Conduct</w:t>
            </w:r>
          </w:p>
          <w:p w14:paraId="35BBD5F2" w14:textId="53AEA9BD" w:rsidR="003728E6" w:rsidRPr="00FD1468" w:rsidRDefault="003728E6">
            <w:pPr>
              <w:pStyle w:val="ListParagraph"/>
              <w:numPr>
                <w:ilvl w:val="0"/>
                <w:numId w:val="7"/>
              </w:numPr>
              <w:spacing w:line="245" w:lineRule="auto"/>
              <w:rPr>
                <w:rFonts w:asciiTheme="minorHAnsi" w:hAnsiTheme="minorHAnsi" w:cstheme="minorHAnsi"/>
                <w:sz w:val="28"/>
                <w:szCs w:val="28"/>
              </w:rPr>
            </w:pPr>
            <w:r w:rsidRPr="00FD1468">
              <w:rPr>
                <w:rFonts w:asciiTheme="minorHAnsi" w:hAnsiTheme="minorHAnsi" w:cstheme="minorHAnsi"/>
                <w:sz w:val="28"/>
                <w:szCs w:val="28"/>
              </w:rPr>
              <w:t>A copy of the fully executed ministerial contract</w:t>
            </w:r>
          </w:p>
        </w:tc>
      </w:tr>
    </w:tbl>
    <w:p w14:paraId="34E08AE4" w14:textId="77777777" w:rsidR="00611816" w:rsidRDefault="00611816" w:rsidP="00611816">
      <w:pPr>
        <w:spacing w:line="245" w:lineRule="auto"/>
        <w:ind w:firstLine="720"/>
        <w:rPr>
          <w:rFonts w:asciiTheme="minorHAnsi" w:hAnsiTheme="minorHAnsi" w:cstheme="minorHAnsi"/>
          <w:b/>
          <w:bCs/>
          <w:sz w:val="28"/>
          <w:szCs w:val="28"/>
        </w:rPr>
      </w:pPr>
    </w:p>
    <w:p w14:paraId="38E619EC" w14:textId="57CB7F53" w:rsidR="008009F9" w:rsidRDefault="00611816" w:rsidP="00611816">
      <w:pPr>
        <w:spacing w:line="245" w:lineRule="auto"/>
        <w:ind w:firstLine="720"/>
        <w:rPr>
          <w:rFonts w:asciiTheme="minorHAnsi" w:hAnsiTheme="minorHAnsi" w:cstheme="minorHAnsi"/>
          <w:b/>
          <w:bCs/>
          <w:sz w:val="28"/>
          <w:szCs w:val="28"/>
        </w:rPr>
      </w:pPr>
      <w:r w:rsidRPr="00284646">
        <w:rPr>
          <w:rFonts w:asciiTheme="minorHAnsi" w:hAnsiTheme="minorHAnsi" w:cstheme="minorHAnsi"/>
          <w:b/>
          <w:bCs/>
          <w:sz w:val="28"/>
          <w:szCs w:val="28"/>
        </w:rPr>
        <w:t xml:space="preserve">The </w:t>
      </w:r>
      <w:r>
        <w:rPr>
          <w:rFonts w:asciiTheme="minorHAnsi" w:hAnsiTheme="minorHAnsi" w:cstheme="minorHAnsi"/>
          <w:b/>
          <w:bCs/>
          <w:sz w:val="28"/>
          <w:szCs w:val="28"/>
        </w:rPr>
        <w:t>Regional Representative</w:t>
      </w:r>
    </w:p>
    <w:p w14:paraId="749A7B7A" w14:textId="248685E6" w:rsidR="00611816" w:rsidRPr="00611816" w:rsidRDefault="00611816">
      <w:pPr>
        <w:pStyle w:val="ListParagraph"/>
        <w:numPr>
          <w:ilvl w:val="0"/>
          <w:numId w:val="10"/>
        </w:numPr>
        <w:spacing w:line="245" w:lineRule="auto"/>
        <w:rPr>
          <w:rFonts w:asciiTheme="minorHAnsi" w:hAnsiTheme="minorHAnsi" w:cstheme="minorHAnsi"/>
          <w:b/>
          <w:bCs/>
          <w:sz w:val="28"/>
          <w:szCs w:val="28"/>
        </w:rPr>
      </w:pPr>
      <w:r w:rsidRPr="00611816">
        <w:rPr>
          <w:rFonts w:asciiTheme="minorHAnsi" w:hAnsiTheme="minorHAnsi" w:cstheme="minorHAnsi"/>
          <w:sz w:val="28"/>
          <w:szCs w:val="28"/>
        </w:rPr>
        <w:t xml:space="preserve">Regional Rep. Recommendation </w:t>
      </w:r>
      <w:r w:rsidRPr="00A2017D">
        <w:rPr>
          <w:rFonts w:asciiTheme="minorHAnsi" w:hAnsiTheme="minorHAnsi" w:cstheme="minorHAnsi"/>
          <w:i/>
          <w:iCs/>
          <w:sz w:val="28"/>
          <w:szCs w:val="28"/>
        </w:rPr>
        <w:t>sent directly to UWM</w:t>
      </w:r>
      <w:r>
        <w:rPr>
          <w:rFonts w:asciiTheme="minorHAnsi" w:hAnsiTheme="minorHAnsi" w:cstheme="minorHAnsi"/>
          <w:sz w:val="28"/>
          <w:szCs w:val="28"/>
        </w:rPr>
        <w:t xml:space="preserve"> (evolve@unity.org)</w:t>
      </w:r>
    </w:p>
    <w:p w14:paraId="1DE41EC0" w14:textId="77777777" w:rsidR="00611816" w:rsidRPr="00284646" w:rsidRDefault="00611816" w:rsidP="00611816">
      <w:pPr>
        <w:spacing w:line="245" w:lineRule="auto"/>
        <w:ind w:firstLine="720"/>
        <w:rPr>
          <w:rFonts w:asciiTheme="minorHAnsi" w:hAnsiTheme="minorHAnsi" w:cstheme="minorHAnsi"/>
          <w:b/>
          <w:bCs/>
          <w:sz w:val="28"/>
          <w:szCs w:val="28"/>
        </w:rPr>
      </w:pPr>
    </w:p>
    <w:bookmarkEnd w:id="5"/>
    <w:p w14:paraId="18E634CA" w14:textId="19755847" w:rsidR="000C00BD" w:rsidRDefault="000C00BD">
      <w:pPr>
        <w:widowControl/>
        <w:autoSpaceDE/>
        <w:autoSpaceDN/>
        <w:adjustRightInd/>
        <w:spacing w:after="160" w:line="259" w:lineRule="auto"/>
      </w:pPr>
    </w:p>
    <w:p w14:paraId="45C85291" w14:textId="77777777" w:rsidR="000C00BD" w:rsidRDefault="000C00BD">
      <w:pPr>
        <w:widowControl/>
        <w:autoSpaceDE/>
        <w:autoSpaceDN/>
        <w:adjustRightInd/>
        <w:spacing w:after="160" w:line="259" w:lineRule="auto"/>
      </w:pPr>
      <w:r>
        <w:br w:type="page"/>
      </w:r>
    </w:p>
    <w:p w14:paraId="4FC6D20F" w14:textId="77777777" w:rsidR="00190AD5" w:rsidRDefault="00190AD5">
      <w:pPr>
        <w:widowControl/>
        <w:autoSpaceDE/>
        <w:autoSpaceDN/>
        <w:adjustRightInd/>
        <w:spacing w:after="160" w:line="259" w:lineRule="auto"/>
      </w:pPr>
    </w:p>
    <w:p w14:paraId="73838F62" w14:textId="1CF3AD40" w:rsidR="00190AD5" w:rsidRDefault="00DC1BC8" w:rsidP="00190AD5">
      <w:pPr>
        <w:spacing w:line="259" w:lineRule="auto"/>
        <w:ind w:left="137"/>
        <w:jc w:val="center"/>
      </w:pPr>
      <w:r w:rsidRPr="003A5355">
        <w:rPr>
          <w:rFonts w:asciiTheme="minorHAnsi" w:hAnsiTheme="minorHAnsi" w:cstheme="minorHAnsi"/>
          <w:noProof/>
          <w:sz w:val="20"/>
          <w:szCs w:val="20"/>
        </w:rPr>
        <w:drawing>
          <wp:inline distT="0" distB="0" distL="0" distR="0" wp14:anchorId="4B4A297F" wp14:editId="7726BE48">
            <wp:extent cx="2118360" cy="112427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5858" cy="1133557"/>
                    </a:xfrm>
                    <a:prstGeom prst="rect">
                      <a:avLst/>
                    </a:prstGeom>
                    <a:noFill/>
                    <a:ln>
                      <a:noFill/>
                    </a:ln>
                  </pic:spPr>
                </pic:pic>
              </a:graphicData>
            </a:graphic>
          </wp:inline>
        </w:drawing>
      </w:r>
      <w:r w:rsidR="00190AD5">
        <w:rPr>
          <w:b/>
          <w:sz w:val="32"/>
        </w:rPr>
        <w:t xml:space="preserve"> </w:t>
      </w:r>
    </w:p>
    <w:p w14:paraId="19208536" w14:textId="77777777" w:rsidR="00190AD5" w:rsidRDefault="00190AD5" w:rsidP="00190AD5">
      <w:pPr>
        <w:spacing w:after="88" w:line="259" w:lineRule="auto"/>
        <w:ind w:left="139"/>
        <w:jc w:val="center"/>
      </w:pPr>
      <w:r>
        <w:rPr>
          <w:b/>
          <w:sz w:val="32"/>
        </w:rPr>
        <w:t xml:space="preserve"> </w:t>
      </w:r>
    </w:p>
    <w:p w14:paraId="0FA31D98" w14:textId="77777777" w:rsidR="00190AD5" w:rsidRPr="00A7268D" w:rsidRDefault="00190AD5" w:rsidP="00190AD5">
      <w:pPr>
        <w:shd w:val="clear" w:color="auto" w:fill="CCCCCC"/>
        <w:spacing w:after="19" w:line="259" w:lineRule="auto"/>
        <w:ind w:left="42"/>
        <w:jc w:val="center"/>
        <w:rPr>
          <w:rFonts w:asciiTheme="minorHAnsi" w:hAnsiTheme="minorHAnsi" w:cstheme="minorHAnsi"/>
        </w:rPr>
      </w:pPr>
      <w:r w:rsidRPr="00A7268D">
        <w:rPr>
          <w:rFonts w:asciiTheme="minorHAnsi" w:hAnsiTheme="minorHAnsi" w:cstheme="minorHAnsi"/>
          <w:b/>
          <w:sz w:val="32"/>
        </w:rPr>
        <w:t xml:space="preserve">Requirements for Full-Ministry Status </w:t>
      </w:r>
    </w:p>
    <w:p w14:paraId="3211334E" w14:textId="5E1D5D66" w:rsidR="00953DD1" w:rsidRPr="00953DD1" w:rsidRDefault="00953DD1" w:rsidP="00953DD1">
      <w:pPr>
        <w:spacing w:after="15" w:line="259" w:lineRule="auto"/>
        <w:ind w:left="116"/>
        <w:jc w:val="center"/>
      </w:pPr>
    </w:p>
    <w:p w14:paraId="067127DA" w14:textId="47B836EE" w:rsidR="00953DD1" w:rsidRDefault="00953DD1" w:rsidP="00953DD1">
      <w:pPr>
        <w:pStyle w:val="NormalWeb"/>
        <w:spacing w:before="0" w:beforeAutospacing="0" w:after="0" w:afterAutospacing="0"/>
        <w:rPr>
          <w:rFonts w:asciiTheme="minorHAnsi" w:hAnsiTheme="minorHAnsi" w:cstheme="minorHAnsi"/>
        </w:rPr>
      </w:pPr>
      <w:r w:rsidRPr="00953DD1">
        <w:rPr>
          <w:rFonts w:asciiTheme="minorHAnsi" w:hAnsiTheme="minorHAnsi" w:cstheme="minorHAnsi"/>
        </w:rPr>
        <w:t xml:space="preserve">Unity Worldwide Ministries recognizes that new ministries grow and develop at different rates.  It is a benchmark in the ministry’s development to reach full status as a member ministry and an opportunity to participate more fully in Unity Worldwide Ministries.  Upon meeting the following </w:t>
      </w:r>
      <w:proofErr w:type="gramStart"/>
      <w:r w:rsidRPr="00953DD1">
        <w:rPr>
          <w:rFonts w:asciiTheme="minorHAnsi" w:hAnsiTheme="minorHAnsi" w:cstheme="minorHAnsi"/>
        </w:rPr>
        <w:t>requirements</w:t>
      </w:r>
      <w:proofErr w:type="gramEnd"/>
      <w:r w:rsidRPr="00953DD1">
        <w:rPr>
          <w:rFonts w:asciiTheme="minorHAnsi" w:hAnsiTheme="minorHAnsi" w:cstheme="minorHAnsi"/>
        </w:rPr>
        <w:t xml:space="preserve"> a recognized Unity Expansion Ministry may apply for full status:</w:t>
      </w:r>
    </w:p>
    <w:p w14:paraId="01202FCB" w14:textId="77777777" w:rsidR="00953DD1" w:rsidRPr="00953DD1" w:rsidRDefault="00953DD1" w:rsidP="00953DD1">
      <w:pPr>
        <w:pStyle w:val="NormalWeb"/>
        <w:spacing w:before="0" w:beforeAutospacing="0" w:after="0" w:afterAutospacing="0"/>
        <w:rPr>
          <w:rFonts w:asciiTheme="minorHAnsi" w:hAnsiTheme="minorHAnsi" w:cstheme="minorHAnsi"/>
        </w:rPr>
      </w:pPr>
    </w:p>
    <w:p w14:paraId="3E12815B" w14:textId="77777777" w:rsidR="00953DD1" w:rsidRPr="00953DD1" w:rsidRDefault="00953DD1">
      <w:pPr>
        <w:pStyle w:val="NormalWeb"/>
        <w:numPr>
          <w:ilvl w:val="0"/>
          <w:numId w:val="8"/>
        </w:numPr>
        <w:spacing w:before="0" w:beforeAutospacing="0" w:after="0" w:afterAutospacing="0"/>
        <w:rPr>
          <w:rFonts w:asciiTheme="minorHAnsi" w:hAnsiTheme="minorHAnsi" w:cstheme="minorHAnsi"/>
          <w:color w:val="000000"/>
        </w:rPr>
      </w:pPr>
      <w:r w:rsidRPr="00953DD1">
        <w:rPr>
          <w:rFonts w:asciiTheme="minorHAnsi" w:hAnsiTheme="minorHAnsi" w:cstheme="minorHAnsi"/>
          <w:color w:val="000000"/>
        </w:rPr>
        <w:t xml:space="preserve">The ministry will have, or be actively seeking, as its leader an ordained or licensed Unity minister(s) approved for ministry employment by Unity Worldwide </w:t>
      </w:r>
      <w:proofErr w:type="gramStart"/>
      <w:r w:rsidRPr="00953DD1">
        <w:rPr>
          <w:rFonts w:asciiTheme="minorHAnsi" w:hAnsiTheme="minorHAnsi" w:cstheme="minorHAnsi"/>
          <w:color w:val="000000"/>
        </w:rPr>
        <w:t>Ministries</w:t>
      </w:r>
      <w:proofErr w:type="gramEnd"/>
      <w:r w:rsidRPr="00953DD1">
        <w:rPr>
          <w:rFonts w:asciiTheme="minorHAnsi" w:hAnsiTheme="minorHAnsi" w:cstheme="minorHAnsi"/>
          <w:color w:val="000000"/>
        </w:rPr>
        <w:t xml:space="preserve"> or a licensed Unity teacher approved as a spiritual leader.</w:t>
      </w:r>
    </w:p>
    <w:p w14:paraId="66F94B82" w14:textId="77777777" w:rsidR="00953DD1" w:rsidRPr="00953DD1" w:rsidRDefault="00953DD1">
      <w:pPr>
        <w:pStyle w:val="NormalWeb"/>
        <w:numPr>
          <w:ilvl w:val="0"/>
          <w:numId w:val="8"/>
        </w:numPr>
        <w:spacing w:before="0" w:beforeAutospacing="0" w:after="0" w:afterAutospacing="0"/>
        <w:rPr>
          <w:rFonts w:asciiTheme="minorHAnsi" w:hAnsiTheme="minorHAnsi" w:cstheme="minorHAnsi"/>
          <w:color w:val="000000"/>
        </w:rPr>
      </w:pPr>
      <w:r w:rsidRPr="00953DD1">
        <w:rPr>
          <w:rFonts w:asciiTheme="minorHAnsi" w:hAnsiTheme="minorHAnsi" w:cstheme="minorHAnsi"/>
          <w:color w:val="000000"/>
        </w:rPr>
        <w:t>The ministry must hold weekly services and offer regular programs, as well as be supported by a board of trustees.</w:t>
      </w:r>
    </w:p>
    <w:p w14:paraId="04D2B710" w14:textId="77777777" w:rsidR="00953DD1" w:rsidRPr="00953DD1" w:rsidRDefault="00953DD1">
      <w:pPr>
        <w:pStyle w:val="NormalWeb"/>
        <w:numPr>
          <w:ilvl w:val="0"/>
          <w:numId w:val="8"/>
        </w:numPr>
        <w:spacing w:before="0" w:beforeAutospacing="0" w:after="0" w:afterAutospacing="0"/>
        <w:rPr>
          <w:rFonts w:asciiTheme="minorHAnsi" w:hAnsiTheme="minorHAnsi" w:cstheme="minorHAnsi"/>
          <w:color w:val="000000"/>
        </w:rPr>
      </w:pPr>
      <w:r w:rsidRPr="00953DD1">
        <w:rPr>
          <w:rFonts w:asciiTheme="minorHAnsi" w:hAnsiTheme="minorHAnsi" w:cstheme="minorHAnsi"/>
          <w:color w:val="000000"/>
        </w:rPr>
        <w:t>The ministry must have previous approval as an expansion ministry and been in operation long enough to demonstrate stability in membership.</w:t>
      </w:r>
    </w:p>
    <w:p w14:paraId="22C58574" w14:textId="77777777" w:rsidR="00953DD1" w:rsidRPr="00953DD1" w:rsidRDefault="00953DD1">
      <w:pPr>
        <w:pStyle w:val="NormalWeb"/>
        <w:numPr>
          <w:ilvl w:val="0"/>
          <w:numId w:val="8"/>
        </w:numPr>
        <w:spacing w:before="0" w:beforeAutospacing="0" w:after="0" w:afterAutospacing="0"/>
        <w:rPr>
          <w:rFonts w:asciiTheme="minorHAnsi" w:hAnsiTheme="minorHAnsi" w:cstheme="minorHAnsi"/>
          <w:color w:val="000000"/>
        </w:rPr>
      </w:pPr>
      <w:r w:rsidRPr="00953DD1">
        <w:rPr>
          <w:rFonts w:asciiTheme="minorHAnsi" w:hAnsiTheme="minorHAnsi" w:cstheme="minorHAnsi"/>
          <w:color w:val="000000"/>
        </w:rPr>
        <w:t>At least 25 ministry members who have gone through a membership pathway that included the teaching of basic Unity Principles, as well as the relationship and function of our supporting organizations, Unity World Headquarters at Unity Village and Unity Worldwide Ministries.</w:t>
      </w:r>
    </w:p>
    <w:p w14:paraId="0E9D862A" w14:textId="77777777" w:rsidR="00953DD1" w:rsidRPr="00953DD1" w:rsidRDefault="00953DD1">
      <w:pPr>
        <w:pStyle w:val="NormalWeb"/>
        <w:numPr>
          <w:ilvl w:val="0"/>
          <w:numId w:val="8"/>
        </w:numPr>
        <w:spacing w:before="0" w:beforeAutospacing="0" w:after="0" w:afterAutospacing="0"/>
        <w:rPr>
          <w:rFonts w:asciiTheme="minorHAnsi" w:hAnsiTheme="minorHAnsi" w:cstheme="minorHAnsi"/>
          <w:color w:val="000000"/>
        </w:rPr>
      </w:pPr>
      <w:r w:rsidRPr="00953DD1">
        <w:rPr>
          <w:rFonts w:asciiTheme="minorHAnsi" w:hAnsiTheme="minorHAnsi" w:cstheme="minorHAnsi"/>
          <w:color w:val="000000"/>
        </w:rPr>
        <w:t>Annual or Called Membership meeting in which the application for full status is voted upon.</w:t>
      </w:r>
    </w:p>
    <w:p w14:paraId="4C30B6A0" w14:textId="77777777" w:rsidR="00953DD1" w:rsidRPr="00953DD1" w:rsidRDefault="00953DD1">
      <w:pPr>
        <w:pStyle w:val="NormalWeb"/>
        <w:numPr>
          <w:ilvl w:val="0"/>
          <w:numId w:val="8"/>
        </w:numPr>
        <w:spacing w:before="0" w:beforeAutospacing="0" w:after="0" w:afterAutospacing="0"/>
        <w:rPr>
          <w:rFonts w:asciiTheme="minorHAnsi" w:hAnsiTheme="minorHAnsi" w:cstheme="minorHAnsi"/>
          <w:color w:val="000000"/>
        </w:rPr>
      </w:pPr>
      <w:r w:rsidRPr="00953DD1">
        <w:rPr>
          <w:rFonts w:asciiTheme="minorHAnsi" w:hAnsiTheme="minorHAnsi" w:cstheme="minorHAnsi"/>
          <w:color w:val="000000"/>
        </w:rPr>
        <w:t>The ministry must demonstrate prosperity consciousness in the following ways:</w:t>
      </w:r>
    </w:p>
    <w:p w14:paraId="03DAE8E7" w14:textId="77777777" w:rsidR="00953DD1" w:rsidRPr="00953DD1" w:rsidRDefault="00953DD1">
      <w:pPr>
        <w:pStyle w:val="NormalWeb"/>
        <w:numPr>
          <w:ilvl w:val="1"/>
          <w:numId w:val="8"/>
        </w:numPr>
        <w:spacing w:before="0" w:beforeAutospacing="0" w:after="0" w:afterAutospacing="0"/>
        <w:rPr>
          <w:rFonts w:asciiTheme="minorHAnsi" w:hAnsiTheme="minorHAnsi" w:cstheme="minorHAnsi"/>
          <w:color w:val="000000"/>
        </w:rPr>
      </w:pPr>
      <w:r w:rsidRPr="00953DD1">
        <w:rPr>
          <w:rFonts w:asciiTheme="minorHAnsi" w:hAnsiTheme="minorHAnsi" w:cstheme="minorHAnsi"/>
          <w:color w:val="000000"/>
        </w:rPr>
        <w:t>By submitting a balanced budget that has been utilized during the previous 12 months.</w:t>
      </w:r>
    </w:p>
    <w:p w14:paraId="0025920E" w14:textId="77777777" w:rsidR="00953DD1" w:rsidRPr="00953DD1" w:rsidRDefault="00953DD1">
      <w:pPr>
        <w:pStyle w:val="NormalWeb"/>
        <w:numPr>
          <w:ilvl w:val="1"/>
          <w:numId w:val="8"/>
        </w:numPr>
        <w:spacing w:before="0" w:beforeAutospacing="0" w:after="0" w:afterAutospacing="0"/>
        <w:rPr>
          <w:rFonts w:asciiTheme="minorHAnsi" w:hAnsiTheme="minorHAnsi" w:cstheme="minorHAnsi"/>
          <w:color w:val="000000"/>
        </w:rPr>
      </w:pPr>
      <w:r w:rsidRPr="00953DD1">
        <w:rPr>
          <w:rFonts w:asciiTheme="minorHAnsi" w:hAnsiTheme="minorHAnsi" w:cstheme="minorHAnsi"/>
          <w:color w:val="000000"/>
        </w:rPr>
        <w:t>By providing proof of an agreed upon contract between the board and the spiritual leader that includes reasonable financial compensation.</w:t>
      </w:r>
    </w:p>
    <w:p w14:paraId="3C60D60A" w14:textId="77777777" w:rsidR="00953DD1" w:rsidRPr="00953DD1" w:rsidRDefault="00953DD1">
      <w:pPr>
        <w:pStyle w:val="NormalWeb"/>
        <w:numPr>
          <w:ilvl w:val="1"/>
          <w:numId w:val="8"/>
        </w:numPr>
        <w:spacing w:before="0" w:beforeAutospacing="0" w:after="0" w:afterAutospacing="0"/>
        <w:rPr>
          <w:rFonts w:asciiTheme="minorHAnsi" w:hAnsiTheme="minorHAnsi" w:cstheme="minorHAnsi"/>
          <w:color w:val="000000"/>
        </w:rPr>
      </w:pPr>
      <w:r w:rsidRPr="00953DD1">
        <w:rPr>
          <w:rFonts w:asciiTheme="minorHAnsi" w:hAnsiTheme="minorHAnsi" w:cstheme="minorHAnsi"/>
          <w:color w:val="000000"/>
        </w:rPr>
        <w:t>By committing to the practice of tithing (10% suggested) in alignment with our principles and be able to show documentation of this in the previous year’s financial</w:t>
      </w:r>
    </w:p>
    <w:p w14:paraId="6A0004E4" w14:textId="77777777" w:rsidR="00953DD1" w:rsidRPr="00953DD1" w:rsidRDefault="00953DD1" w:rsidP="00953DD1">
      <w:pPr>
        <w:pStyle w:val="NormalWeb"/>
        <w:spacing w:before="0" w:beforeAutospacing="0" w:after="0" w:afterAutospacing="0"/>
        <w:rPr>
          <w:rFonts w:asciiTheme="minorHAnsi" w:hAnsiTheme="minorHAnsi" w:cstheme="minorHAnsi"/>
        </w:rPr>
      </w:pPr>
    </w:p>
    <w:p w14:paraId="1DC87D17" w14:textId="4AD61E5E" w:rsidR="00953DD1" w:rsidRDefault="00953DD1" w:rsidP="00953DD1">
      <w:pPr>
        <w:pStyle w:val="NormalWeb"/>
        <w:spacing w:before="0" w:beforeAutospacing="0" w:after="0" w:afterAutospacing="0"/>
        <w:rPr>
          <w:rFonts w:asciiTheme="minorHAnsi" w:hAnsiTheme="minorHAnsi" w:cstheme="minorHAnsi"/>
        </w:rPr>
      </w:pPr>
      <w:r w:rsidRPr="00953DD1">
        <w:rPr>
          <w:rFonts w:asciiTheme="minorHAnsi" w:hAnsiTheme="minorHAnsi" w:cstheme="minorHAnsi"/>
        </w:rPr>
        <w:t>Upon meeting these requirements, a recognized Unity Expansion Ministry may apply for full status by completing an application and submitting the necessary documentation.</w:t>
      </w:r>
    </w:p>
    <w:p w14:paraId="1357C8A8" w14:textId="77777777" w:rsidR="00953DD1" w:rsidRPr="00953DD1" w:rsidRDefault="00953DD1" w:rsidP="00953DD1">
      <w:pPr>
        <w:pStyle w:val="NormalWeb"/>
        <w:spacing w:before="0" w:beforeAutospacing="0" w:after="0" w:afterAutospacing="0"/>
        <w:rPr>
          <w:rFonts w:asciiTheme="minorHAnsi" w:hAnsiTheme="minorHAnsi" w:cstheme="minorHAnsi"/>
        </w:rPr>
      </w:pPr>
    </w:p>
    <w:p w14:paraId="2F73A22A" w14:textId="77777777" w:rsidR="00953DD1" w:rsidRPr="00953DD1" w:rsidRDefault="00953DD1" w:rsidP="00953DD1">
      <w:pPr>
        <w:pStyle w:val="NormalWeb"/>
        <w:spacing w:before="0" w:beforeAutospacing="0" w:after="0" w:afterAutospacing="0"/>
        <w:rPr>
          <w:rFonts w:asciiTheme="minorHAnsi" w:hAnsiTheme="minorHAnsi" w:cstheme="minorHAnsi"/>
          <w:color w:val="000000"/>
        </w:rPr>
      </w:pPr>
      <w:r w:rsidRPr="00953DD1">
        <w:rPr>
          <w:rFonts w:asciiTheme="minorHAnsi" w:hAnsiTheme="minorHAnsi" w:cstheme="minorHAnsi"/>
          <w:color w:val="000000"/>
        </w:rPr>
        <w:t>Full-status membership applications will be reviewed by the Ministry Development Team and recommended to Unity Worldwide Ministries leadership for approval.</w:t>
      </w:r>
    </w:p>
    <w:p w14:paraId="4DC4800C" w14:textId="77777777" w:rsidR="00953DD1" w:rsidRPr="00190AD5" w:rsidRDefault="00953DD1" w:rsidP="00190AD5">
      <w:pPr>
        <w:spacing w:line="345" w:lineRule="auto"/>
        <w:ind w:right="107"/>
        <w:jc w:val="both"/>
        <w:rPr>
          <w:rFonts w:asciiTheme="minorHAnsi" w:hAnsiTheme="minorHAnsi" w:cstheme="minorHAnsi"/>
        </w:rPr>
      </w:pPr>
    </w:p>
    <w:p w14:paraId="0C074B96" w14:textId="77777777" w:rsidR="002C0DD7" w:rsidRDefault="002C0DD7" w:rsidP="002C0DD7"/>
    <w:p w14:paraId="5C4F8483" w14:textId="195EF0A8" w:rsidR="002C0DD7" w:rsidRPr="003A5355" w:rsidRDefault="002C0DD7" w:rsidP="002C0DD7">
      <w:pPr>
        <w:pStyle w:val="BodyText"/>
        <w:kinsoku w:val="0"/>
        <w:overflowPunct w:val="0"/>
        <w:ind w:left="3442"/>
        <w:rPr>
          <w:rFonts w:asciiTheme="minorHAnsi" w:hAnsiTheme="minorHAnsi" w:cstheme="minorHAnsi"/>
          <w:sz w:val="20"/>
          <w:szCs w:val="20"/>
        </w:rPr>
      </w:pPr>
    </w:p>
    <w:p w14:paraId="719B8DEC" w14:textId="77777777" w:rsidR="002C0DD7" w:rsidRPr="003A5355" w:rsidRDefault="002C0DD7" w:rsidP="002C0DD7">
      <w:pPr>
        <w:pStyle w:val="BodyText"/>
        <w:kinsoku w:val="0"/>
        <w:overflowPunct w:val="0"/>
        <w:spacing w:before="5"/>
        <w:rPr>
          <w:rFonts w:asciiTheme="minorHAnsi" w:hAnsiTheme="minorHAnsi" w:cstheme="minorHAnsi"/>
          <w:sz w:val="20"/>
          <w:szCs w:val="20"/>
        </w:rPr>
      </w:pPr>
    </w:p>
    <w:p w14:paraId="77A08BFE" w14:textId="77777777" w:rsidR="002C0DD7" w:rsidRPr="003A5355" w:rsidRDefault="002C0DD7" w:rsidP="002C0DD7">
      <w:pPr>
        <w:pStyle w:val="Heading1"/>
        <w:kinsoku w:val="0"/>
        <w:overflowPunct w:val="0"/>
        <w:ind w:right="300"/>
        <w:rPr>
          <w:rFonts w:asciiTheme="minorHAnsi" w:hAnsiTheme="minorHAnsi" w:cstheme="minorHAnsi"/>
        </w:rPr>
      </w:pPr>
    </w:p>
    <w:p w14:paraId="476A15E6" w14:textId="77777777" w:rsidR="008009F9" w:rsidRPr="003A5355" w:rsidRDefault="008009F9">
      <w:pPr>
        <w:pStyle w:val="ListParagraph"/>
        <w:numPr>
          <w:ilvl w:val="0"/>
          <w:numId w:val="3"/>
        </w:numPr>
        <w:tabs>
          <w:tab w:val="left" w:pos="784"/>
        </w:tabs>
        <w:kinsoku w:val="0"/>
        <w:overflowPunct w:val="0"/>
        <w:spacing w:before="90"/>
        <w:ind w:left="783" w:hanging="361"/>
        <w:rPr>
          <w:rFonts w:asciiTheme="minorHAnsi" w:hAnsiTheme="minorHAnsi" w:cstheme="minorHAnsi"/>
        </w:rPr>
        <w:sectPr w:rsidR="008009F9" w:rsidRPr="003A5355" w:rsidSect="00841BA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520" w:footer="0" w:gutter="0"/>
          <w:pgNumType w:start="1"/>
          <w:cols w:space="720"/>
          <w:noEndnote/>
        </w:sectPr>
      </w:pPr>
    </w:p>
    <w:p w14:paraId="4BD6E608" w14:textId="77777777" w:rsidR="008009F9" w:rsidRPr="003A5355" w:rsidRDefault="008009F9" w:rsidP="008009F9">
      <w:pPr>
        <w:pStyle w:val="BodyText"/>
        <w:kinsoku w:val="0"/>
        <w:overflowPunct w:val="0"/>
        <w:rPr>
          <w:rFonts w:asciiTheme="minorHAnsi" w:hAnsiTheme="minorHAnsi" w:cstheme="minorHAnsi"/>
          <w:sz w:val="20"/>
          <w:szCs w:val="20"/>
        </w:rPr>
      </w:pPr>
    </w:p>
    <w:p w14:paraId="0E4393B5" w14:textId="77777777" w:rsidR="008009F9" w:rsidRPr="003A5355" w:rsidRDefault="008009F9" w:rsidP="008009F9">
      <w:pPr>
        <w:pStyle w:val="BodyText"/>
        <w:kinsoku w:val="0"/>
        <w:overflowPunct w:val="0"/>
        <w:spacing w:before="5"/>
        <w:rPr>
          <w:rFonts w:asciiTheme="minorHAnsi" w:hAnsiTheme="minorHAnsi" w:cstheme="minorHAnsi"/>
          <w:sz w:val="20"/>
          <w:szCs w:val="20"/>
        </w:rPr>
      </w:pPr>
    </w:p>
    <w:p w14:paraId="51862F37" w14:textId="1DF9E76A" w:rsidR="008009F9" w:rsidRPr="003A5355" w:rsidRDefault="008009F9" w:rsidP="00D35683">
      <w:pPr>
        <w:pStyle w:val="BodyText"/>
        <w:kinsoku w:val="0"/>
        <w:overflowPunct w:val="0"/>
        <w:ind w:left="720"/>
        <w:rPr>
          <w:rFonts w:asciiTheme="minorHAnsi" w:hAnsiTheme="minorHAnsi" w:cstheme="minorHAnsi"/>
          <w:sz w:val="26"/>
          <w:szCs w:val="26"/>
        </w:rPr>
      </w:pPr>
    </w:p>
    <w:p w14:paraId="23CE2E1E" w14:textId="1FA14E43" w:rsidR="008009F9" w:rsidRPr="003A5355" w:rsidRDefault="00D35683" w:rsidP="00D35683">
      <w:pPr>
        <w:pStyle w:val="ListParagraph"/>
        <w:tabs>
          <w:tab w:val="left" w:pos="758"/>
        </w:tabs>
        <w:kinsoku w:val="0"/>
        <w:overflowPunct w:val="0"/>
        <w:spacing w:before="1" w:line="249" w:lineRule="auto"/>
        <w:ind w:left="758" w:right="490" w:firstLine="0"/>
        <w:rPr>
          <w:rFonts w:asciiTheme="minorHAnsi" w:hAnsiTheme="minorHAnsi" w:cstheme="minorHAnsi"/>
        </w:rPr>
      </w:pPr>
      <w:r>
        <w:rPr>
          <w:rFonts w:asciiTheme="minorHAnsi" w:hAnsiTheme="minorHAnsi" w:cstheme="minorHAnsi"/>
        </w:rPr>
        <w:t xml:space="preserve">    </w:t>
      </w:r>
    </w:p>
    <w:p w14:paraId="37CC0645" w14:textId="290D5AFA" w:rsidR="008009F9" w:rsidRPr="003A5355" w:rsidRDefault="00D35683" w:rsidP="008009F9">
      <w:pPr>
        <w:pStyle w:val="ListParagraph"/>
        <w:tabs>
          <w:tab w:val="left" w:pos="758"/>
        </w:tabs>
        <w:kinsoku w:val="0"/>
        <w:overflowPunct w:val="0"/>
        <w:spacing w:before="1" w:line="249" w:lineRule="auto"/>
        <w:ind w:left="0" w:right="490" w:firstLine="0"/>
        <w:rPr>
          <w:rFonts w:asciiTheme="minorHAnsi" w:hAnsiTheme="minorHAnsi" w:cstheme="minorHAnsi"/>
        </w:rPr>
      </w:pPr>
      <w:r>
        <w:rPr>
          <w:rFonts w:asciiTheme="minorHAnsi" w:hAnsiTheme="minorHAnsi" w:cstheme="minorHAnsi"/>
        </w:rPr>
        <w:t xml:space="preserve">   </w:t>
      </w:r>
    </w:p>
    <w:p w14:paraId="291968F3" w14:textId="77777777" w:rsidR="008009F9" w:rsidRPr="003A5355" w:rsidRDefault="008009F9" w:rsidP="008009F9">
      <w:pPr>
        <w:pStyle w:val="BodyText"/>
        <w:kinsoku w:val="0"/>
        <w:overflowPunct w:val="0"/>
        <w:spacing w:before="94"/>
        <w:rPr>
          <w:rFonts w:asciiTheme="minorHAnsi" w:hAnsiTheme="minorHAnsi" w:cstheme="minorHAnsi"/>
          <w:b/>
          <w:bCs/>
          <w:sz w:val="32"/>
          <w:szCs w:val="32"/>
        </w:rPr>
      </w:pPr>
    </w:p>
    <w:p w14:paraId="48FB514D" w14:textId="00B7DF2B" w:rsidR="008009F9" w:rsidRDefault="00D35683" w:rsidP="00D35683">
      <w:pPr>
        <w:pStyle w:val="BodyText"/>
        <w:kinsoku w:val="0"/>
        <w:overflowPunct w:val="0"/>
        <w:spacing w:before="94"/>
        <w:ind w:left="720"/>
        <w:rPr>
          <w:rFonts w:asciiTheme="minorHAnsi" w:hAnsiTheme="minorHAnsi" w:cstheme="minorHAnsi"/>
          <w:b/>
          <w:bCs/>
          <w:sz w:val="32"/>
          <w:szCs w:val="32"/>
        </w:rPr>
      </w:pPr>
      <w:r w:rsidRPr="003A5355">
        <w:rPr>
          <w:rFonts w:asciiTheme="minorHAnsi" w:hAnsiTheme="minorHAnsi" w:cstheme="minorHAnsi"/>
          <w:noProof/>
          <w:sz w:val="20"/>
          <w:szCs w:val="20"/>
        </w:rPr>
        <w:drawing>
          <wp:inline distT="0" distB="0" distL="0" distR="0" wp14:anchorId="05862D4E" wp14:editId="04E42EDA">
            <wp:extent cx="2118360" cy="112427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5858" cy="1133557"/>
                    </a:xfrm>
                    <a:prstGeom prst="rect">
                      <a:avLst/>
                    </a:prstGeom>
                    <a:noFill/>
                    <a:ln>
                      <a:noFill/>
                    </a:ln>
                  </pic:spPr>
                </pic:pic>
              </a:graphicData>
            </a:graphic>
          </wp:inline>
        </w:drawing>
      </w:r>
    </w:p>
    <w:p w14:paraId="28F93716" w14:textId="77777777" w:rsidR="00D35683" w:rsidRPr="003A5355" w:rsidRDefault="00D35683" w:rsidP="008009F9">
      <w:pPr>
        <w:pStyle w:val="BodyText"/>
        <w:kinsoku w:val="0"/>
        <w:overflowPunct w:val="0"/>
        <w:spacing w:before="94"/>
        <w:rPr>
          <w:rFonts w:asciiTheme="minorHAnsi" w:hAnsiTheme="minorHAnsi" w:cstheme="minorHAnsi"/>
          <w:b/>
          <w:bCs/>
          <w:sz w:val="32"/>
          <w:szCs w:val="32"/>
        </w:rPr>
      </w:pPr>
    </w:p>
    <w:p w14:paraId="6C6ADD8C" w14:textId="5C84C7B4" w:rsidR="008009F9" w:rsidRPr="003A5355" w:rsidRDefault="00D35683" w:rsidP="008009F9">
      <w:pPr>
        <w:pStyle w:val="BodyText"/>
        <w:kinsoku w:val="0"/>
        <w:overflowPunct w:val="0"/>
        <w:spacing w:before="94"/>
        <w:rPr>
          <w:rFonts w:asciiTheme="minorHAnsi" w:hAnsiTheme="minorHAnsi" w:cstheme="minorHAnsi"/>
          <w:sz w:val="16"/>
          <w:szCs w:val="16"/>
        </w:rPr>
      </w:pPr>
      <w:r>
        <w:rPr>
          <w:rFonts w:asciiTheme="minorHAnsi" w:hAnsiTheme="minorHAnsi" w:cstheme="minorHAnsi"/>
          <w:b/>
          <w:bCs/>
          <w:sz w:val="32"/>
          <w:szCs w:val="32"/>
        </w:rPr>
        <w:t xml:space="preserve">  </w:t>
      </w:r>
      <w:r w:rsidR="008009F9" w:rsidRPr="003A5355">
        <w:rPr>
          <w:rFonts w:asciiTheme="minorHAnsi" w:hAnsiTheme="minorHAnsi" w:cstheme="minorHAnsi"/>
          <w:b/>
          <w:bCs/>
          <w:sz w:val="32"/>
          <w:szCs w:val="32"/>
        </w:rPr>
        <w:t>Code of Ethics for Unity Leaders</w:t>
      </w:r>
    </w:p>
    <w:p w14:paraId="5AC2373F" w14:textId="6CEE3202" w:rsidR="00D35683" w:rsidRPr="003A5355" w:rsidRDefault="00D35683" w:rsidP="008009F9">
      <w:pPr>
        <w:pStyle w:val="BodyText"/>
        <w:kinsoku w:val="0"/>
        <w:overflowPunct w:val="0"/>
        <w:spacing w:before="297"/>
        <w:rPr>
          <w:rFonts w:asciiTheme="minorHAnsi" w:hAnsiTheme="minorHAnsi" w:cstheme="minorHAnsi"/>
          <w:b/>
          <w:bCs/>
          <w:sz w:val="32"/>
          <w:szCs w:val="32"/>
        </w:rPr>
        <w:sectPr w:rsidR="00D35683" w:rsidRPr="003A5355" w:rsidSect="00841BA8">
          <w:pgSz w:w="12240" w:h="15840"/>
          <w:pgMar w:top="720" w:right="720" w:bottom="720" w:left="720" w:header="720" w:footer="720" w:gutter="0"/>
          <w:cols w:num="2" w:space="720" w:equalWidth="0">
            <w:col w:w="2848" w:space="40"/>
            <w:col w:w="7912"/>
          </w:cols>
          <w:noEndnote/>
        </w:sectPr>
      </w:pPr>
    </w:p>
    <w:p w14:paraId="70E9F9C7" w14:textId="77777777" w:rsidR="009F106A" w:rsidRDefault="00D35683" w:rsidP="008009F9">
      <w:pPr>
        <w:pStyle w:val="BodyText"/>
        <w:kinsoku w:val="0"/>
        <w:overflowPunct w:val="0"/>
        <w:spacing w:before="90"/>
        <w:rPr>
          <w:rFonts w:asciiTheme="minorHAnsi" w:hAnsiTheme="minorHAnsi" w:cstheme="minorHAnsi"/>
        </w:rPr>
      </w:pPr>
      <w:r>
        <w:rPr>
          <w:rFonts w:asciiTheme="minorHAnsi" w:hAnsiTheme="minorHAnsi" w:cstheme="minorHAnsi"/>
        </w:rPr>
        <w:t xml:space="preserve">         </w:t>
      </w:r>
    </w:p>
    <w:p w14:paraId="67CE6199" w14:textId="5B2046A2" w:rsidR="008009F9" w:rsidRPr="00916598" w:rsidRDefault="009F106A" w:rsidP="008009F9">
      <w:pPr>
        <w:pStyle w:val="BodyText"/>
        <w:kinsoku w:val="0"/>
        <w:overflowPunct w:val="0"/>
        <w:spacing w:before="90"/>
        <w:rPr>
          <w:rFonts w:asciiTheme="minorHAnsi" w:hAnsiTheme="minorHAnsi" w:cstheme="minorHAnsi"/>
          <w:sz w:val="22"/>
          <w:szCs w:val="22"/>
        </w:rPr>
      </w:pPr>
      <w:r>
        <w:rPr>
          <w:rFonts w:asciiTheme="minorHAnsi" w:hAnsiTheme="minorHAnsi" w:cstheme="minorHAnsi"/>
        </w:rPr>
        <w:tab/>
      </w:r>
      <w:r w:rsidR="008009F9" w:rsidRPr="00916598">
        <w:rPr>
          <w:rFonts w:asciiTheme="minorHAnsi" w:hAnsiTheme="minorHAnsi" w:cstheme="minorHAnsi"/>
          <w:sz w:val="22"/>
          <w:szCs w:val="22"/>
        </w:rPr>
        <w:t>In harmony with Unity Worldwide Ministries’ Ethics Policy, this Code of Ethics applies to the following:</w:t>
      </w:r>
    </w:p>
    <w:p w14:paraId="73831221" w14:textId="77777777" w:rsidR="008009F9" w:rsidRPr="00916598" w:rsidRDefault="008009F9">
      <w:pPr>
        <w:pStyle w:val="ListParagraph"/>
        <w:numPr>
          <w:ilvl w:val="0"/>
          <w:numId w:val="2"/>
        </w:numPr>
        <w:tabs>
          <w:tab w:val="left" w:pos="1129"/>
        </w:tabs>
        <w:kinsoku w:val="0"/>
        <w:overflowPunct w:val="0"/>
        <w:spacing w:before="2" w:line="292" w:lineRule="exact"/>
        <w:ind w:hanging="361"/>
        <w:rPr>
          <w:rFonts w:asciiTheme="minorHAnsi" w:hAnsiTheme="minorHAnsi" w:cstheme="minorHAnsi"/>
          <w:sz w:val="22"/>
          <w:szCs w:val="22"/>
        </w:rPr>
      </w:pPr>
      <w:r w:rsidRPr="00916598">
        <w:rPr>
          <w:rFonts w:asciiTheme="minorHAnsi" w:hAnsiTheme="minorHAnsi" w:cstheme="minorHAnsi"/>
          <w:sz w:val="22"/>
          <w:szCs w:val="22"/>
        </w:rPr>
        <w:t>All credentialed</w:t>
      </w:r>
      <w:r w:rsidRPr="00916598">
        <w:rPr>
          <w:rFonts w:asciiTheme="minorHAnsi" w:hAnsiTheme="minorHAnsi" w:cstheme="minorHAnsi"/>
          <w:spacing w:val="-1"/>
          <w:sz w:val="22"/>
          <w:szCs w:val="22"/>
        </w:rPr>
        <w:t xml:space="preserve"> </w:t>
      </w:r>
      <w:r w:rsidRPr="00916598">
        <w:rPr>
          <w:rFonts w:asciiTheme="minorHAnsi" w:hAnsiTheme="minorHAnsi" w:cstheme="minorHAnsi"/>
          <w:sz w:val="22"/>
          <w:szCs w:val="22"/>
        </w:rPr>
        <w:t>leaders:</w:t>
      </w:r>
    </w:p>
    <w:p w14:paraId="065B7D3E" w14:textId="77777777" w:rsidR="008009F9" w:rsidRPr="00916598" w:rsidRDefault="008009F9">
      <w:pPr>
        <w:pStyle w:val="ListParagraph"/>
        <w:numPr>
          <w:ilvl w:val="1"/>
          <w:numId w:val="2"/>
        </w:numPr>
        <w:tabs>
          <w:tab w:val="left" w:pos="1849"/>
        </w:tabs>
        <w:kinsoku w:val="0"/>
        <w:overflowPunct w:val="0"/>
        <w:spacing w:line="284" w:lineRule="exact"/>
        <w:ind w:hanging="361"/>
        <w:rPr>
          <w:rFonts w:asciiTheme="minorHAnsi" w:hAnsiTheme="minorHAnsi" w:cstheme="minorHAnsi"/>
          <w:sz w:val="22"/>
          <w:szCs w:val="22"/>
        </w:rPr>
      </w:pPr>
      <w:r w:rsidRPr="00916598">
        <w:rPr>
          <w:rFonts w:asciiTheme="minorHAnsi" w:hAnsiTheme="minorHAnsi" w:cstheme="minorHAnsi"/>
          <w:sz w:val="22"/>
          <w:szCs w:val="22"/>
        </w:rPr>
        <w:t>Licensed or ordained Unity</w:t>
      </w:r>
      <w:r w:rsidRPr="00916598">
        <w:rPr>
          <w:rFonts w:asciiTheme="minorHAnsi" w:hAnsiTheme="minorHAnsi" w:cstheme="minorHAnsi"/>
          <w:spacing w:val="-6"/>
          <w:sz w:val="22"/>
          <w:szCs w:val="22"/>
        </w:rPr>
        <w:t xml:space="preserve"> </w:t>
      </w:r>
      <w:r w:rsidRPr="00916598">
        <w:rPr>
          <w:rFonts w:asciiTheme="minorHAnsi" w:hAnsiTheme="minorHAnsi" w:cstheme="minorHAnsi"/>
          <w:sz w:val="22"/>
          <w:szCs w:val="22"/>
        </w:rPr>
        <w:t>ministers</w:t>
      </w:r>
    </w:p>
    <w:p w14:paraId="7EE073BC" w14:textId="77777777" w:rsidR="008009F9" w:rsidRPr="00916598" w:rsidRDefault="008009F9">
      <w:pPr>
        <w:pStyle w:val="ListParagraph"/>
        <w:numPr>
          <w:ilvl w:val="1"/>
          <w:numId w:val="2"/>
        </w:numPr>
        <w:tabs>
          <w:tab w:val="left" w:pos="1849"/>
        </w:tabs>
        <w:kinsoku w:val="0"/>
        <w:overflowPunct w:val="0"/>
        <w:spacing w:line="277" w:lineRule="exact"/>
        <w:ind w:hanging="361"/>
        <w:rPr>
          <w:rFonts w:asciiTheme="minorHAnsi" w:hAnsiTheme="minorHAnsi" w:cstheme="minorHAnsi"/>
          <w:sz w:val="22"/>
          <w:szCs w:val="22"/>
        </w:rPr>
      </w:pPr>
      <w:r w:rsidRPr="00916598">
        <w:rPr>
          <w:rFonts w:asciiTheme="minorHAnsi" w:hAnsiTheme="minorHAnsi" w:cstheme="minorHAnsi"/>
          <w:sz w:val="22"/>
          <w:szCs w:val="22"/>
        </w:rPr>
        <w:t>Licensed Unity</w:t>
      </w:r>
      <w:r w:rsidRPr="00916598">
        <w:rPr>
          <w:rFonts w:asciiTheme="minorHAnsi" w:hAnsiTheme="minorHAnsi" w:cstheme="minorHAnsi"/>
          <w:spacing w:val="-6"/>
          <w:sz w:val="22"/>
          <w:szCs w:val="22"/>
        </w:rPr>
        <w:t xml:space="preserve"> </w:t>
      </w:r>
      <w:r w:rsidRPr="00916598">
        <w:rPr>
          <w:rFonts w:asciiTheme="minorHAnsi" w:hAnsiTheme="minorHAnsi" w:cstheme="minorHAnsi"/>
          <w:sz w:val="22"/>
          <w:szCs w:val="22"/>
        </w:rPr>
        <w:t>teachers</w:t>
      </w:r>
    </w:p>
    <w:p w14:paraId="03C4E6B1" w14:textId="77777777" w:rsidR="008009F9" w:rsidRPr="00916598" w:rsidRDefault="008009F9">
      <w:pPr>
        <w:pStyle w:val="ListParagraph"/>
        <w:numPr>
          <w:ilvl w:val="0"/>
          <w:numId w:val="2"/>
        </w:numPr>
        <w:tabs>
          <w:tab w:val="left" w:pos="1129"/>
        </w:tabs>
        <w:kinsoku w:val="0"/>
        <w:overflowPunct w:val="0"/>
        <w:spacing w:line="285" w:lineRule="exact"/>
        <w:ind w:hanging="361"/>
        <w:rPr>
          <w:rFonts w:asciiTheme="minorHAnsi" w:hAnsiTheme="minorHAnsi" w:cstheme="minorHAnsi"/>
          <w:sz w:val="22"/>
          <w:szCs w:val="22"/>
        </w:rPr>
      </w:pPr>
      <w:r w:rsidRPr="00916598">
        <w:rPr>
          <w:rFonts w:asciiTheme="minorHAnsi" w:hAnsiTheme="minorHAnsi" w:cstheme="minorHAnsi"/>
          <w:sz w:val="22"/>
          <w:szCs w:val="22"/>
        </w:rPr>
        <w:t>All non-credentialed leaders serving in the capacity of a credentialed Unity</w:t>
      </w:r>
      <w:r w:rsidRPr="00916598">
        <w:rPr>
          <w:rFonts w:asciiTheme="minorHAnsi" w:hAnsiTheme="minorHAnsi" w:cstheme="minorHAnsi"/>
          <w:spacing w:val="-12"/>
          <w:sz w:val="22"/>
          <w:szCs w:val="22"/>
        </w:rPr>
        <w:t xml:space="preserve"> </w:t>
      </w:r>
      <w:r w:rsidRPr="00916598">
        <w:rPr>
          <w:rFonts w:asciiTheme="minorHAnsi" w:hAnsiTheme="minorHAnsi" w:cstheme="minorHAnsi"/>
          <w:sz w:val="22"/>
          <w:szCs w:val="22"/>
        </w:rPr>
        <w:t>leader</w:t>
      </w:r>
    </w:p>
    <w:p w14:paraId="33D2BD4A" w14:textId="77777777" w:rsidR="008009F9" w:rsidRPr="00916598" w:rsidRDefault="008009F9">
      <w:pPr>
        <w:pStyle w:val="ListParagraph"/>
        <w:numPr>
          <w:ilvl w:val="0"/>
          <w:numId w:val="2"/>
        </w:numPr>
        <w:tabs>
          <w:tab w:val="left" w:pos="1129"/>
        </w:tabs>
        <w:kinsoku w:val="0"/>
        <w:overflowPunct w:val="0"/>
        <w:spacing w:line="293" w:lineRule="exact"/>
        <w:ind w:hanging="361"/>
        <w:rPr>
          <w:rFonts w:asciiTheme="minorHAnsi" w:hAnsiTheme="minorHAnsi" w:cstheme="minorHAnsi"/>
          <w:sz w:val="22"/>
          <w:szCs w:val="22"/>
        </w:rPr>
      </w:pPr>
      <w:r w:rsidRPr="00916598">
        <w:rPr>
          <w:rFonts w:asciiTheme="minorHAnsi" w:hAnsiTheme="minorHAnsi" w:cstheme="minorHAnsi"/>
          <w:sz w:val="22"/>
          <w:szCs w:val="22"/>
        </w:rPr>
        <w:t>All ministerial candidates from all affiliated Unity</w:t>
      </w:r>
      <w:r w:rsidRPr="00916598">
        <w:rPr>
          <w:rFonts w:asciiTheme="minorHAnsi" w:hAnsiTheme="minorHAnsi" w:cstheme="minorHAnsi"/>
          <w:spacing w:val="-4"/>
          <w:sz w:val="22"/>
          <w:szCs w:val="22"/>
        </w:rPr>
        <w:t xml:space="preserve"> </w:t>
      </w:r>
      <w:r w:rsidRPr="00916598">
        <w:rPr>
          <w:rFonts w:asciiTheme="minorHAnsi" w:hAnsiTheme="minorHAnsi" w:cstheme="minorHAnsi"/>
          <w:sz w:val="22"/>
          <w:szCs w:val="22"/>
        </w:rPr>
        <w:t>schools</w:t>
      </w:r>
    </w:p>
    <w:p w14:paraId="36B48112" w14:textId="0C66F802" w:rsidR="008009F9" w:rsidRPr="00916598" w:rsidRDefault="008009F9">
      <w:pPr>
        <w:pStyle w:val="ListParagraph"/>
        <w:numPr>
          <w:ilvl w:val="0"/>
          <w:numId w:val="2"/>
        </w:numPr>
        <w:tabs>
          <w:tab w:val="left" w:pos="1129"/>
        </w:tabs>
        <w:kinsoku w:val="0"/>
        <w:overflowPunct w:val="0"/>
        <w:spacing w:before="2" w:line="237" w:lineRule="auto"/>
        <w:ind w:right="601"/>
        <w:rPr>
          <w:rFonts w:asciiTheme="minorHAnsi" w:hAnsiTheme="minorHAnsi" w:cstheme="minorHAnsi"/>
          <w:sz w:val="22"/>
          <w:szCs w:val="22"/>
        </w:rPr>
      </w:pPr>
      <w:r w:rsidRPr="00916598">
        <w:rPr>
          <w:rFonts w:asciiTheme="minorHAnsi" w:hAnsiTheme="minorHAnsi" w:cstheme="minorHAnsi"/>
          <w:sz w:val="22"/>
          <w:szCs w:val="22"/>
        </w:rPr>
        <w:t xml:space="preserve">All member ministries and </w:t>
      </w:r>
      <w:r w:rsidR="00436EDE">
        <w:rPr>
          <w:rFonts w:asciiTheme="minorHAnsi" w:hAnsiTheme="minorHAnsi" w:cstheme="minorHAnsi"/>
          <w:sz w:val="22"/>
          <w:szCs w:val="22"/>
        </w:rPr>
        <w:t>Full Status</w:t>
      </w:r>
      <w:r w:rsidRPr="00916598">
        <w:rPr>
          <w:rFonts w:asciiTheme="minorHAnsi" w:hAnsiTheme="minorHAnsi" w:cstheme="minorHAnsi"/>
          <w:sz w:val="22"/>
          <w:szCs w:val="22"/>
        </w:rPr>
        <w:t xml:space="preserve"> ministries: Including but not limited to members of</w:t>
      </w:r>
      <w:r w:rsidRPr="00916598">
        <w:rPr>
          <w:rFonts w:asciiTheme="minorHAnsi" w:hAnsiTheme="minorHAnsi" w:cstheme="minorHAnsi"/>
          <w:spacing w:val="-19"/>
          <w:sz w:val="22"/>
          <w:szCs w:val="22"/>
        </w:rPr>
        <w:t xml:space="preserve"> </w:t>
      </w:r>
      <w:proofErr w:type="gramStart"/>
      <w:r w:rsidRPr="00916598">
        <w:rPr>
          <w:rFonts w:asciiTheme="minorHAnsi" w:hAnsiTheme="minorHAnsi" w:cstheme="minorHAnsi"/>
          <w:sz w:val="22"/>
          <w:szCs w:val="22"/>
        </w:rPr>
        <w:t>decision making</w:t>
      </w:r>
      <w:proofErr w:type="gramEnd"/>
      <w:r w:rsidRPr="00916598">
        <w:rPr>
          <w:rFonts w:asciiTheme="minorHAnsi" w:hAnsiTheme="minorHAnsi" w:cstheme="minorHAnsi"/>
          <w:sz w:val="22"/>
          <w:szCs w:val="22"/>
        </w:rPr>
        <w:t xml:space="preserve"> bodies (board of trustees/directors, leadership councils, etc.) individually or</w:t>
      </w:r>
      <w:r w:rsidRPr="00916598">
        <w:rPr>
          <w:rFonts w:asciiTheme="minorHAnsi" w:hAnsiTheme="minorHAnsi" w:cstheme="minorHAnsi"/>
          <w:spacing w:val="-11"/>
          <w:sz w:val="22"/>
          <w:szCs w:val="22"/>
        </w:rPr>
        <w:t xml:space="preserve"> </w:t>
      </w:r>
      <w:r w:rsidRPr="00916598">
        <w:rPr>
          <w:rFonts w:asciiTheme="minorHAnsi" w:hAnsiTheme="minorHAnsi" w:cstheme="minorHAnsi"/>
          <w:sz w:val="22"/>
          <w:szCs w:val="22"/>
        </w:rPr>
        <w:t>collectively</w:t>
      </w:r>
    </w:p>
    <w:p w14:paraId="45C86A6D" w14:textId="77777777" w:rsidR="008009F9" w:rsidRPr="00916598" w:rsidRDefault="008009F9">
      <w:pPr>
        <w:pStyle w:val="ListParagraph"/>
        <w:numPr>
          <w:ilvl w:val="0"/>
          <w:numId w:val="2"/>
        </w:numPr>
        <w:tabs>
          <w:tab w:val="left" w:pos="1129"/>
        </w:tabs>
        <w:kinsoku w:val="0"/>
        <w:overflowPunct w:val="0"/>
        <w:spacing w:before="2" w:line="293" w:lineRule="exact"/>
        <w:ind w:hanging="361"/>
        <w:rPr>
          <w:rFonts w:asciiTheme="minorHAnsi" w:hAnsiTheme="minorHAnsi" w:cstheme="minorHAnsi"/>
          <w:sz w:val="22"/>
          <w:szCs w:val="22"/>
        </w:rPr>
      </w:pPr>
      <w:r w:rsidRPr="00916598">
        <w:rPr>
          <w:rFonts w:asciiTheme="minorHAnsi" w:hAnsiTheme="minorHAnsi" w:cstheme="minorHAnsi"/>
          <w:sz w:val="22"/>
          <w:szCs w:val="22"/>
        </w:rPr>
        <w:t>All members of the UWM board of</w:t>
      </w:r>
      <w:r w:rsidRPr="00916598">
        <w:rPr>
          <w:rFonts w:asciiTheme="minorHAnsi" w:hAnsiTheme="minorHAnsi" w:cstheme="minorHAnsi"/>
          <w:spacing w:val="-4"/>
          <w:sz w:val="22"/>
          <w:szCs w:val="22"/>
        </w:rPr>
        <w:t xml:space="preserve"> </w:t>
      </w:r>
      <w:r w:rsidRPr="00916598">
        <w:rPr>
          <w:rFonts w:asciiTheme="minorHAnsi" w:hAnsiTheme="minorHAnsi" w:cstheme="minorHAnsi"/>
          <w:sz w:val="22"/>
          <w:szCs w:val="22"/>
        </w:rPr>
        <w:t>trustees</w:t>
      </w:r>
    </w:p>
    <w:p w14:paraId="34A7BE1A" w14:textId="77777777" w:rsidR="008009F9" w:rsidRPr="00916598" w:rsidRDefault="008009F9">
      <w:pPr>
        <w:pStyle w:val="ListParagraph"/>
        <w:numPr>
          <w:ilvl w:val="0"/>
          <w:numId w:val="2"/>
        </w:numPr>
        <w:tabs>
          <w:tab w:val="left" w:pos="1129"/>
        </w:tabs>
        <w:kinsoku w:val="0"/>
        <w:overflowPunct w:val="0"/>
        <w:spacing w:line="293" w:lineRule="exact"/>
        <w:ind w:hanging="361"/>
        <w:rPr>
          <w:rFonts w:asciiTheme="minorHAnsi" w:hAnsiTheme="minorHAnsi" w:cstheme="minorHAnsi"/>
          <w:sz w:val="22"/>
          <w:szCs w:val="22"/>
        </w:rPr>
      </w:pPr>
      <w:r w:rsidRPr="00916598">
        <w:rPr>
          <w:rFonts w:asciiTheme="minorHAnsi" w:hAnsiTheme="minorHAnsi" w:cstheme="minorHAnsi"/>
          <w:sz w:val="22"/>
          <w:szCs w:val="22"/>
        </w:rPr>
        <w:t>All UWM staff</w:t>
      </w:r>
      <w:r w:rsidRPr="00916598">
        <w:rPr>
          <w:rFonts w:asciiTheme="minorHAnsi" w:hAnsiTheme="minorHAnsi" w:cstheme="minorHAnsi"/>
          <w:spacing w:val="-3"/>
          <w:sz w:val="22"/>
          <w:szCs w:val="22"/>
        </w:rPr>
        <w:t xml:space="preserve"> </w:t>
      </w:r>
      <w:r w:rsidRPr="00916598">
        <w:rPr>
          <w:rFonts w:asciiTheme="minorHAnsi" w:hAnsiTheme="minorHAnsi" w:cstheme="minorHAnsi"/>
          <w:sz w:val="22"/>
          <w:szCs w:val="22"/>
        </w:rPr>
        <w:t>members</w:t>
      </w:r>
    </w:p>
    <w:p w14:paraId="2234B181" w14:textId="77777777" w:rsidR="008009F9" w:rsidRPr="00916598" w:rsidRDefault="008009F9">
      <w:pPr>
        <w:pStyle w:val="ListParagraph"/>
        <w:numPr>
          <w:ilvl w:val="0"/>
          <w:numId w:val="2"/>
        </w:numPr>
        <w:tabs>
          <w:tab w:val="left" w:pos="1129"/>
        </w:tabs>
        <w:kinsoku w:val="0"/>
        <w:overflowPunct w:val="0"/>
        <w:spacing w:before="1" w:line="293" w:lineRule="exact"/>
        <w:ind w:hanging="361"/>
        <w:rPr>
          <w:rFonts w:asciiTheme="minorHAnsi" w:hAnsiTheme="minorHAnsi" w:cstheme="minorHAnsi"/>
          <w:sz w:val="22"/>
          <w:szCs w:val="22"/>
        </w:rPr>
      </w:pPr>
      <w:r w:rsidRPr="00916598">
        <w:rPr>
          <w:rFonts w:asciiTheme="minorHAnsi" w:hAnsiTheme="minorHAnsi" w:cstheme="minorHAnsi"/>
          <w:sz w:val="22"/>
          <w:szCs w:val="22"/>
        </w:rPr>
        <w:t>All individuals certified to serve as consultants to our</w:t>
      </w:r>
      <w:r w:rsidRPr="00916598">
        <w:rPr>
          <w:rFonts w:asciiTheme="minorHAnsi" w:hAnsiTheme="minorHAnsi" w:cstheme="minorHAnsi"/>
          <w:spacing w:val="-3"/>
          <w:sz w:val="22"/>
          <w:szCs w:val="22"/>
        </w:rPr>
        <w:t xml:space="preserve"> </w:t>
      </w:r>
      <w:r w:rsidRPr="00916598">
        <w:rPr>
          <w:rFonts w:asciiTheme="minorHAnsi" w:hAnsiTheme="minorHAnsi" w:cstheme="minorHAnsi"/>
          <w:sz w:val="22"/>
          <w:szCs w:val="22"/>
        </w:rPr>
        <w:t>ministries</w:t>
      </w:r>
    </w:p>
    <w:p w14:paraId="5A8A7555" w14:textId="77777777" w:rsidR="008009F9" w:rsidRPr="00916598" w:rsidRDefault="008009F9">
      <w:pPr>
        <w:pStyle w:val="ListParagraph"/>
        <w:numPr>
          <w:ilvl w:val="0"/>
          <w:numId w:val="2"/>
        </w:numPr>
        <w:tabs>
          <w:tab w:val="left" w:pos="1129"/>
        </w:tabs>
        <w:kinsoku w:val="0"/>
        <w:overflowPunct w:val="0"/>
        <w:spacing w:line="293" w:lineRule="exact"/>
        <w:ind w:hanging="361"/>
        <w:rPr>
          <w:rFonts w:asciiTheme="minorHAnsi" w:hAnsiTheme="minorHAnsi" w:cstheme="minorHAnsi"/>
          <w:sz w:val="22"/>
          <w:szCs w:val="22"/>
        </w:rPr>
      </w:pPr>
      <w:r w:rsidRPr="00916598">
        <w:rPr>
          <w:rFonts w:asciiTheme="minorHAnsi" w:hAnsiTheme="minorHAnsi" w:cstheme="minorHAnsi"/>
          <w:sz w:val="22"/>
          <w:szCs w:val="22"/>
        </w:rPr>
        <w:t>All members of UWM ministry</w:t>
      </w:r>
      <w:r w:rsidRPr="00916598">
        <w:rPr>
          <w:rFonts w:asciiTheme="minorHAnsi" w:hAnsiTheme="minorHAnsi" w:cstheme="minorHAnsi"/>
          <w:spacing w:val="-6"/>
          <w:sz w:val="22"/>
          <w:szCs w:val="22"/>
        </w:rPr>
        <w:t xml:space="preserve"> </w:t>
      </w:r>
      <w:r w:rsidRPr="00916598">
        <w:rPr>
          <w:rFonts w:asciiTheme="minorHAnsi" w:hAnsiTheme="minorHAnsi" w:cstheme="minorHAnsi"/>
          <w:sz w:val="22"/>
          <w:szCs w:val="22"/>
        </w:rPr>
        <w:t>teams</w:t>
      </w:r>
    </w:p>
    <w:p w14:paraId="0CC4250F" w14:textId="77777777" w:rsidR="008009F9" w:rsidRPr="00916598" w:rsidRDefault="008009F9" w:rsidP="008009F9">
      <w:pPr>
        <w:pStyle w:val="BodyText"/>
        <w:kinsoku w:val="0"/>
        <w:overflowPunct w:val="0"/>
        <w:spacing w:before="2"/>
        <w:rPr>
          <w:rFonts w:asciiTheme="minorHAnsi" w:hAnsiTheme="minorHAnsi" w:cstheme="minorHAnsi"/>
          <w:sz w:val="22"/>
          <w:szCs w:val="22"/>
        </w:rPr>
      </w:pPr>
    </w:p>
    <w:p w14:paraId="5BCE687F" w14:textId="77777777" w:rsidR="008009F9" w:rsidRPr="00916598" w:rsidRDefault="008009F9" w:rsidP="008009F9">
      <w:pPr>
        <w:pStyle w:val="Heading3"/>
        <w:kinsoku w:val="0"/>
        <w:overflowPunct w:val="0"/>
        <w:ind w:left="408"/>
        <w:rPr>
          <w:rFonts w:asciiTheme="minorHAnsi" w:hAnsiTheme="minorHAnsi" w:cstheme="minorHAnsi"/>
          <w:sz w:val="22"/>
          <w:szCs w:val="22"/>
        </w:rPr>
      </w:pPr>
      <w:r w:rsidRPr="00916598">
        <w:rPr>
          <w:rFonts w:asciiTheme="minorHAnsi" w:hAnsiTheme="minorHAnsi" w:cstheme="minorHAnsi"/>
          <w:sz w:val="22"/>
          <w:szCs w:val="22"/>
        </w:rPr>
        <w:t>Introduction and Intention</w:t>
      </w:r>
    </w:p>
    <w:p w14:paraId="188BA4E2" w14:textId="77777777" w:rsidR="008009F9" w:rsidRPr="00916598" w:rsidRDefault="008009F9" w:rsidP="008009F9">
      <w:pPr>
        <w:pStyle w:val="BodyText"/>
        <w:kinsoku w:val="0"/>
        <w:overflowPunct w:val="0"/>
        <w:spacing w:before="9"/>
        <w:rPr>
          <w:rFonts w:asciiTheme="minorHAnsi" w:hAnsiTheme="minorHAnsi" w:cstheme="minorHAnsi"/>
          <w:b/>
          <w:bCs/>
          <w:sz w:val="22"/>
          <w:szCs w:val="22"/>
        </w:rPr>
      </w:pPr>
    </w:p>
    <w:p w14:paraId="40413649" w14:textId="77777777" w:rsidR="008009F9" w:rsidRPr="00916598" w:rsidRDefault="008009F9" w:rsidP="00D35683">
      <w:pPr>
        <w:pStyle w:val="BodyText"/>
        <w:kinsoku w:val="0"/>
        <w:overflowPunct w:val="0"/>
        <w:ind w:left="407" w:right="895"/>
        <w:rPr>
          <w:rFonts w:asciiTheme="minorHAnsi" w:hAnsiTheme="minorHAnsi" w:cstheme="minorHAnsi"/>
          <w:sz w:val="22"/>
          <w:szCs w:val="22"/>
        </w:rPr>
      </w:pPr>
      <w:r w:rsidRPr="00916598">
        <w:rPr>
          <w:rFonts w:asciiTheme="minorHAnsi" w:hAnsiTheme="minorHAnsi" w:cstheme="minorHAnsi"/>
          <w:sz w:val="22"/>
          <w:szCs w:val="22"/>
        </w:rPr>
        <w:t xml:space="preserve">Foundational to Unity’s principles and teachings is the belief that we are individualized expressions of God. This calls us as Unity leaders to live from our Christ nature in all circumstances, thereby being a harmonizing presence and a role model for those we serve. Because of this, it is our intention to be accountable </w:t>
      </w:r>
      <w:proofErr w:type="gramStart"/>
      <w:r w:rsidRPr="00916598">
        <w:rPr>
          <w:rFonts w:asciiTheme="minorHAnsi" w:hAnsiTheme="minorHAnsi" w:cstheme="minorHAnsi"/>
          <w:sz w:val="22"/>
          <w:szCs w:val="22"/>
        </w:rPr>
        <w:t>to</w:t>
      </w:r>
      <w:proofErr w:type="gramEnd"/>
      <w:r w:rsidRPr="00916598">
        <w:rPr>
          <w:rFonts w:asciiTheme="minorHAnsi" w:hAnsiTheme="minorHAnsi" w:cstheme="minorHAnsi"/>
          <w:sz w:val="22"/>
          <w:szCs w:val="22"/>
        </w:rPr>
        <w:t xml:space="preserve"> a high level of professional ethics.</w:t>
      </w:r>
    </w:p>
    <w:p w14:paraId="20CC739A" w14:textId="77777777" w:rsidR="008009F9" w:rsidRPr="00916598" w:rsidRDefault="008009F9" w:rsidP="00D35683">
      <w:pPr>
        <w:pStyle w:val="BodyText"/>
        <w:kinsoku w:val="0"/>
        <w:overflowPunct w:val="0"/>
        <w:rPr>
          <w:rFonts w:asciiTheme="minorHAnsi" w:hAnsiTheme="minorHAnsi" w:cstheme="minorHAnsi"/>
          <w:sz w:val="22"/>
          <w:szCs w:val="22"/>
        </w:rPr>
      </w:pPr>
    </w:p>
    <w:p w14:paraId="5E7B8FB1" w14:textId="77777777" w:rsidR="008009F9" w:rsidRPr="00916598" w:rsidRDefault="008009F9" w:rsidP="00D35683">
      <w:pPr>
        <w:pStyle w:val="BodyText"/>
        <w:kinsoku w:val="0"/>
        <w:overflowPunct w:val="0"/>
        <w:ind w:left="408"/>
        <w:jc w:val="both"/>
        <w:rPr>
          <w:rFonts w:asciiTheme="minorHAnsi" w:hAnsiTheme="minorHAnsi" w:cstheme="minorHAnsi"/>
          <w:sz w:val="22"/>
          <w:szCs w:val="22"/>
        </w:rPr>
      </w:pPr>
      <w:r w:rsidRPr="00916598">
        <w:rPr>
          <w:rFonts w:asciiTheme="minorHAnsi" w:hAnsiTheme="minorHAnsi" w:cstheme="minorHAnsi"/>
          <w:sz w:val="22"/>
          <w:szCs w:val="22"/>
        </w:rPr>
        <w:t>Our Code of Ethics articulates a vision of ethical behavior grounded in our beliefs and teachings.</w:t>
      </w:r>
    </w:p>
    <w:p w14:paraId="454474B5" w14:textId="77777777" w:rsidR="008009F9" w:rsidRPr="00916598" w:rsidRDefault="008009F9" w:rsidP="00D35683">
      <w:pPr>
        <w:pStyle w:val="BodyText"/>
        <w:kinsoku w:val="0"/>
        <w:overflowPunct w:val="0"/>
        <w:ind w:left="408" w:right="843"/>
        <w:jc w:val="both"/>
        <w:rPr>
          <w:rFonts w:asciiTheme="minorHAnsi" w:hAnsiTheme="minorHAnsi" w:cstheme="minorHAnsi"/>
          <w:sz w:val="22"/>
          <w:szCs w:val="22"/>
        </w:rPr>
      </w:pPr>
      <w:r w:rsidRPr="00916598">
        <w:rPr>
          <w:rFonts w:asciiTheme="minorHAnsi" w:hAnsiTheme="minorHAnsi" w:cstheme="minorHAnsi"/>
          <w:sz w:val="22"/>
          <w:szCs w:val="22"/>
        </w:rPr>
        <w:t xml:space="preserve">Its purpose is to provide guidelines for behavior that is both ethical and </w:t>
      </w:r>
      <w:proofErr w:type="gramStart"/>
      <w:r w:rsidRPr="00916598">
        <w:rPr>
          <w:rFonts w:asciiTheme="minorHAnsi" w:hAnsiTheme="minorHAnsi" w:cstheme="minorHAnsi"/>
          <w:sz w:val="22"/>
          <w:szCs w:val="22"/>
        </w:rPr>
        <w:t>authentic, and</w:t>
      </w:r>
      <w:proofErr w:type="gramEnd"/>
      <w:r w:rsidRPr="00916598">
        <w:rPr>
          <w:rFonts w:asciiTheme="minorHAnsi" w:hAnsiTheme="minorHAnsi" w:cstheme="minorHAnsi"/>
          <w:sz w:val="22"/>
          <w:szCs w:val="22"/>
        </w:rPr>
        <w:t xml:space="preserve"> encourages us to give full expression to our Christ nature. This document also serves the purpose of holding one another accountable to this standard.</w:t>
      </w:r>
    </w:p>
    <w:p w14:paraId="6E3E23CF" w14:textId="77777777" w:rsidR="008009F9" w:rsidRPr="00916598" w:rsidRDefault="008009F9" w:rsidP="00D35683">
      <w:pPr>
        <w:pStyle w:val="BodyText"/>
        <w:kinsoku w:val="0"/>
        <w:overflowPunct w:val="0"/>
        <w:rPr>
          <w:rFonts w:asciiTheme="minorHAnsi" w:hAnsiTheme="minorHAnsi" w:cstheme="minorHAnsi"/>
          <w:sz w:val="22"/>
          <w:szCs w:val="22"/>
        </w:rPr>
      </w:pPr>
    </w:p>
    <w:p w14:paraId="60F0B728" w14:textId="77777777" w:rsidR="008009F9" w:rsidRPr="00916598" w:rsidRDefault="008009F9" w:rsidP="00D35683">
      <w:pPr>
        <w:pStyle w:val="BodyText"/>
        <w:kinsoku w:val="0"/>
        <w:overflowPunct w:val="0"/>
        <w:ind w:left="407" w:right="595"/>
        <w:rPr>
          <w:rFonts w:asciiTheme="minorHAnsi" w:hAnsiTheme="minorHAnsi" w:cstheme="minorHAnsi"/>
          <w:sz w:val="22"/>
          <w:szCs w:val="22"/>
        </w:rPr>
      </w:pPr>
      <w:r w:rsidRPr="00916598">
        <w:rPr>
          <w:rFonts w:asciiTheme="minorHAnsi" w:hAnsiTheme="minorHAnsi" w:cstheme="minorHAnsi"/>
          <w:sz w:val="22"/>
          <w:szCs w:val="22"/>
        </w:rPr>
        <w:t>We also recognize that certain violations of our Code of Ethics must be addressed. Some behaviors are explicitly illegal, and such violations may require suspension of membership from Unity Worldwide Ministries. Some behaviors and attitudes are unethical by our standards and compromise our ability to perform and provide ministry. Other behaviors and attitudes harm our movement and interfere with our effectiveness in achieving our mission. Leaders who act in ways that are inconsistent with our Code of Ethics may be subject to review through our Ethics Review System. These violations will be addressed in a consistent and open manner which assists us all in living our highest potential.</w:t>
      </w:r>
    </w:p>
    <w:p w14:paraId="0DAF5639" w14:textId="77777777" w:rsidR="008009F9" w:rsidRPr="00916598" w:rsidRDefault="008009F9" w:rsidP="008009F9">
      <w:pPr>
        <w:pStyle w:val="BodyText"/>
        <w:kinsoku w:val="0"/>
        <w:overflowPunct w:val="0"/>
        <w:spacing w:line="360" w:lineRule="auto"/>
        <w:ind w:left="407" w:right="595"/>
        <w:rPr>
          <w:rFonts w:asciiTheme="minorHAnsi" w:hAnsiTheme="minorHAnsi" w:cstheme="minorHAnsi"/>
          <w:sz w:val="22"/>
          <w:szCs w:val="22"/>
        </w:rPr>
      </w:pPr>
    </w:p>
    <w:p w14:paraId="0A0366CE" w14:textId="77777777" w:rsidR="00916598" w:rsidRDefault="00916598">
      <w:pPr>
        <w:widowControl/>
        <w:autoSpaceDE/>
        <w:autoSpaceDN/>
        <w:adjustRightInd/>
        <w:spacing w:after="160" w:line="259" w:lineRule="auto"/>
        <w:rPr>
          <w:rFonts w:asciiTheme="minorHAnsi" w:hAnsiTheme="minorHAnsi" w:cstheme="minorHAnsi"/>
          <w:b/>
          <w:bCs/>
        </w:rPr>
      </w:pPr>
      <w:r>
        <w:rPr>
          <w:rFonts w:asciiTheme="minorHAnsi" w:hAnsiTheme="minorHAnsi" w:cstheme="minorHAnsi"/>
        </w:rPr>
        <w:br w:type="page"/>
      </w:r>
    </w:p>
    <w:p w14:paraId="1A8B7046" w14:textId="74A57195" w:rsidR="008009F9" w:rsidRPr="00916598" w:rsidRDefault="008009F9" w:rsidP="008009F9">
      <w:pPr>
        <w:pStyle w:val="Heading3"/>
        <w:kinsoku w:val="0"/>
        <w:overflowPunct w:val="0"/>
        <w:spacing w:before="140"/>
        <w:ind w:left="408" w:right="531"/>
        <w:rPr>
          <w:rFonts w:asciiTheme="minorHAnsi" w:hAnsiTheme="minorHAnsi" w:cstheme="minorHAnsi"/>
          <w:sz w:val="22"/>
          <w:szCs w:val="22"/>
        </w:rPr>
      </w:pPr>
      <w:r w:rsidRPr="00916598">
        <w:rPr>
          <w:rFonts w:asciiTheme="minorHAnsi" w:hAnsiTheme="minorHAnsi" w:cstheme="minorHAnsi"/>
          <w:sz w:val="22"/>
          <w:szCs w:val="22"/>
        </w:rPr>
        <w:lastRenderedPageBreak/>
        <w:t>Section I and Section II Ethics are grounded in spiritual principles and self-care. It is recommended that all leaders aspire to follow these practices.</w:t>
      </w:r>
    </w:p>
    <w:p w14:paraId="725EDD4E" w14:textId="77777777" w:rsidR="008009F9" w:rsidRPr="00916598" w:rsidRDefault="008009F9" w:rsidP="008009F9">
      <w:pPr>
        <w:pStyle w:val="BodyText"/>
        <w:kinsoku w:val="0"/>
        <w:overflowPunct w:val="0"/>
        <w:rPr>
          <w:rFonts w:asciiTheme="minorHAnsi" w:hAnsiTheme="minorHAnsi" w:cstheme="minorHAnsi"/>
          <w:b/>
          <w:bCs/>
          <w:sz w:val="22"/>
          <w:szCs w:val="22"/>
        </w:rPr>
      </w:pPr>
    </w:p>
    <w:p w14:paraId="3C5CFC29" w14:textId="77777777" w:rsidR="008009F9" w:rsidRPr="00916598" w:rsidRDefault="008009F9">
      <w:pPr>
        <w:pStyle w:val="ListParagraph"/>
        <w:numPr>
          <w:ilvl w:val="0"/>
          <w:numId w:val="1"/>
        </w:numPr>
        <w:tabs>
          <w:tab w:val="left" w:pos="1129"/>
        </w:tabs>
        <w:kinsoku w:val="0"/>
        <w:overflowPunct w:val="0"/>
        <w:spacing w:before="1"/>
        <w:rPr>
          <w:rFonts w:asciiTheme="minorHAnsi" w:hAnsiTheme="minorHAnsi" w:cstheme="minorHAnsi"/>
          <w:b/>
          <w:bCs/>
          <w:sz w:val="22"/>
          <w:szCs w:val="22"/>
        </w:rPr>
      </w:pPr>
      <w:r w:rsidRPr="00916598">
        <w:rPr>
          <w:rFonts w:asciiTheme="minorHAnsi" w:hAnsiTheme="minorHAnsi" w:cstheme="minorHAnsi"/>
          <w:b/>
          <w:bCs/>
          <w:sz w:val="22"/>
          <w:szCs w:val="22"/>
        </w:rPr>
        <w:t>Dedication to Truth Principles</w:t>
      </w:r>
    </w:p>
    <w:p w14:paraId="5642906D" w14:textId="77777777" w:rsidR="008009F9" w:rsidRPr="00916598" w:rsidRDefault="008009F9" w:rsidP="008009F9">
      <w:pPr>
        <w:pStyle w:val="BodyText"/>
        <w:kinsoku w:val="0"/>
        <w:overflowPunct w:val="0"/>
        <w:spacing w:before="6"/>
        <w:rPr>
          <w:rFonts w:asciiTheme="minorHAnsi" w:hAnsiTheme="minorHAnsi" w:cstheme="minorHAnsi"/>
          <w:b/>
          <w:bCs/>
          <w:sz w:val="22"/>
          <w:szCs w:val="22"/>
        </w:rPr>
      </w:pPr>
    </w:p>
    <w:p w14:paraId="52AB9624" w14:textId="77777777" w:rsidR="008009F9" w:rsidRPr="00916598" w:rsidRDefault="008009F9">
      <w:pPr>
        <w:pStyle w:val="ListParagraph"/>
        <w:numPr>
          <w:ilvl w:val="1"/>
          <w:numId w:val="1"/>
        </w:numPr>
        <w:tabs>
          <w:tab w:val="left" w:pos="1849"/>
        </w:tabs>
        <w:kinsoku w:val="0"/>
        <w:overflowPunct w:val="0"/>
        <w:ind w:right="559"/>
        <w:rPr>
          <w:rFonts w:asciiTheme="minorHAnsi" w:hAnsiTheme="minorHAnsi" w:cstheme="minorHAnsi"/>
          <w:sz w:val="22"/>
          <w:szCs w:val="22"/>
        </w:rPr>
      </w:pPr>
      <w:r w:rsidRPr="00916598">
        <w:rPr>
          <w:rFonts w:asciiTheme="minorHAnsi" w:hAnsiTheme="minorHAnsi" w:cstheme="minorHAnsi"/>
          <w:sz w:val="22"/>
          <w:szCs w:val="22"/>
        </w:rPr>
        <w:t>As a Unity leader, I dedicate myself to the principles of Truth as taught and exemplified by The Christ and interpreted by Unity Worldwide Ministries [UWM],</w:t>
      </w:r>
      <w:r w:rsidRPr="00916598">
        <w:rPr>
          <w:rFonts w:asciiTheme="minorHAnsi" w:hAnsiTheme="minorHAnsi" w:cstheme="minorHAnsi"/>
          <w:spacing w:val="-12"/>
          <w:sz w:val="22"/>
          <w:szCs w:val="22"/>
        </w:rPr>
        <w:t xml:space="preserve"> </w:t>
      </w:r>
      <w:r w:rsidRPr="00916598">
        <w:rPr>
          <w:rFonts w:asciiTheme="minorHAnsi" w:hAnsiTheme="minorHAnsi" w:cstheme="minorHAnsi"/>
          <w:sz w:val="22"/>
          <w:szCs w:val="22"/>
        </w:rPr>
        <w:t>including:</w:t>
      </w:r>
    </w:p>
    <w:p w14:paraId="1BABB62D" w14:textId="77777777" w:rsidR="008009F9" w:rsidRPr="00916598" w:rsidRDefault="008009F9" w:rsidP="008009F9">
      <w:pPr>
        <w:pStyle w:val="BodyText"/>
        <w:kinsoku w:val="0"/>
        <w:overflowPunct w:val="0"/>
        <w:rPr>
          <w:rFonts w:asciiTheme="minorHAnsi" w:hAnsiTheme="minorHAnsi" w:cstheme="minorHAnsi"/>
          <w:sz w:val="22"/>
          <w:szCs w:val="22"/>
        </w:rPr>
      </w:pPr>
    </w:p>
    <w:p w14:paraId="2578A0AF" w14:textId="77777777" w:rsidR="008009F9" w:rsidRPr="00916598" w:rsidRDefault="008009F9">
      <w:pPr>
        <w:pStyle w:val="ListParagraph"/>
        <w:numPr>
          <w:ilvl w:val="2"/>
          <w:numId w:val="1"/>
        </w:numPr>
        <w:tabs>
          <w:tab w:val="left" w:pos="2209"/>
        </w:tabs>
        <w:kinsoku w:val="0"/>
        <w:overflowPunct w:val="0"/>
        <w:ind w:hanging="361"/>
        <w:jc w:val="both"/>
        <w:rPr>
          <w:rFonts w:asciiTheme="minorHAnsi" w:hAnsiTheme="minorHAnsi" w:cstheme="minorHAnsi"/>
          <w:sz w:val="22"/>
          <w:szCs w:val="22"/>
        </w:rPr>
      </w:pPr>
      <w:r w:rsidRPr="00916598">
        <w:rPr>
          <w:rFonts w:asciiTheme="minorHAnsi" w:hAnsiTheme="minorHAnsi" w:cstheme="minorHAnsi"/>
          <w:sz w:val="22"/>
          <w:szCs w:val="22"/>
        </w:rPr>
        <w:t>God is Absolute good, everywhere</w:t>
      </w:r>
      <w:r w:rsidRPr="00916598">
        <w:rPr>
          <w:rFonts w:asciiTheme="minorHAnsi" w:hAnsiTheme="minorHAnsi" w:cstheme="minorHAnsi"/>
          <w:spacing w:val="-4"/>
          <w:sz w:val="22"/>
          <w:szCs w:val="22"/>
        </w:rPr>
        <w:t xml:space="preserve"> </w:t>
      </w:r>
      <w:r w:rsidRPr="00916598">
        <w:rPr>
          <w:rFonts w:asciiTheme="minorHAnsi" w:hAnsiTheme="minorHAnsi" w:cstheme="minorHAnsi"/>
          <w:sz w:val="22"/>
          <w:szCs w:val="22"/>
        </w:rPr>
        <w:t>present.</w:t>
      </w:r>
    </w:p>
    <w:p w14:paraId="1FB9263A" w14:textId="77777777" w:rsidR="008009F9" w:rsidRPr="00916598" w:rsidRDefault="008009F9">
      <w:pPr>
        <w:pStyle w:val="ListParagraph"/>
        <w:numPr>
          <w:ilvl w:val="2"/>
          <w:numId w:val="1"/>
        </w:numPr>
        <w:tabs>
          <w:tab w:val="left" w:pos="2209"/>
        </w:tabs>
        <w:kinsoku w:val="0"/>
        <w:overflowPunct w:val="0"/>
        <w:spacing w:before="1"/>
        <w:ind w:right="564"/>
        <w:jc w:val="both"/>
        <w:rPr>
          <w:rFonts w:asciiTheme="minorHAnsi" w:hAnsiTheme="minorHAnsi" w:cstheme="minorHAnsi"/>
          <w:sz w:val="22"/>
          <w:szCs w:val="22"/>
        </w:rPr>
      </w:pPr>
      <w:r w:rsidRPr="00916598">
        <w:rPr>
          <w:rFonts w:asciiTheme="minorHAnsi" w:hAnsiTheme="minorHAnsi" w:cstheme="minorHAnsi"/>
          <w:sz w:val="22"/>
          <w:szCs w:val="22"/>
        </w:rPr>
        <w:t>Every human being is an expression of the Divine; the Christ spirit, by whatever name, indwells all people. Their very essence is of God, and therefore they are also inherently good.</w:t>
      </w:r>
    </w:p>
    <w:p w14:paraId="1CFC51F2" w14:textId="77777777" w:rsidR="008009F9" w:rsidRPr="00916598" w:rsidRDefault="008009F9">
      <w:pPr>
        <w:pStyle w:val="ListParagraph"/>
        <w:numPr>
          <w:ilvl w:val="2"/>
          <w:numId w:val="1"/>
        </w:numPr>
        <w:tabs>
          <w:tab w:val="left" w:pos="2209"/>
        </w:tabs>
        <w:kinsoku w:val="0"/>
        <w:overflowPunct w:val="0"/>
        <w:ind w:right="842"/>
        <w:rPr>
          <w:rFonts w:asciiTheme="minorHAnsi" w:hAnsiTheme="minorHAnsi" w:cstheme="minorHAnsi"/>
          <w:sz w:val="22"/>
          <w:szCs w:val="22"/>
        </w:rPr>
      </w:pPr>
      <w:r w:rsidRPr="00916598">
        <w:rPr>
          <w:rFonts w:asciiTheme="minorHAnsi" w:hAnsiTheme="minorHAnsi" w:cstheme="minorHAnsi"/>
          <w:sz w:val="22"/>
          <w:szCs w:val="22"/>
        </w:rPr>
        <w:t>Human beings create their experience by the activity of their thinking. Everything</w:t>
      </w:r>
      <w:r w:rsidRPr="00916598">
        <w:rPr>
          <w:rFonts w:asciiTheme="minorHAnsi" w:hAnsiTheme="minorHAnsi" w:cstheme="minorHAnsi"/>
          <w:spacing w:val="-18"/>
          <w:sz w:val="22"/>
          <w:szCs w:val="22"/>
        </w:rPr>
        <w:t xml:space="preserve"> </w:t>
      </w:r>
      <w:r w:rsidRPr="00916598">
        <w:rPr>
          <w:rFonts w:asciiTheme="minorHAnsi" w:hAnsiTheme="minorHAnsi" w:cstheme="minorHAnsi"/>
          <w:sz w:val="22"/>
          <w:szCs w:val="22"/>
        </w:rPr>
        <w:t>in the manifest realm has its beginning in</w:t>
      </w:r>
      <w:r w:rsidRPr="00916598">
        <w:rPr>
          <w:rFonts w:asciiTheme="minorHAnsi" w:hAnsiTheme="minorHAnsi" w:cstheme="minorHAnsi"/>
          <w:spacing w:val="-4"/>
          <w:sz w:val="22"/>
          <w:szCs w:val="22"/>
        </w:rPr>
        <w:t xml:space="preserve"> </w:t>
      </w:r>
      <w:r w:rsidRPr="00916598">
        <w:rPr>
          <w:rFonts w:asciiTheme="minorHAnsi" w:hAnsiTheme="minorHAnsi" w:cstheme="minorHAnsi"/>
          <w:sz w:val="22"/>
          <w:szCs w:val="22"/>
        </w:rPr>
        <w:t>thought.</w:t>
      </w:r>
    </w:p>
    <w:p w14:paraId="16E06059" w14:textId="77777777" w:rsidR="008009F9" w:rsidRPr="00916598" w:rsidRDefault="008009F9">
      <w:pPr>
        <w:pStyle w:val="ListParagraph"/>
        <w:numPr>
          <w:ilvl w:val="2"/>
          <w:numId w:val="1"/>
        </w:numPr>
        <w:tabs>
          <w:tab w:val="left" w:pos="2209"/>
        </w:tabs>
        <w:kinsoku w:val="0"/>
        <w:overflowPunct w:val="0"/>
        <w:ind w:right="663"/>
        <w:rPr>
          <w:rFonts w:asciiTheme="minorHAnsi" w:hAnsiTheme="minorHAnsi" w:cstheme="minorHAnsi"/>
          <w:sz w:val="22"/>
          <w:szCs w:val="22"/>
        </w:rPr>
      </w:pPr>
      <w:r w:rsidRPr="00916598">
        <w:rPr>
          <w:rFonts w:asciiTheme="minorHAnsi" w:hAnsiTheme="minorHAnsi" w:cstheme="minorHAnsi"/>
          <w:sz w:val="22"/>
          <w:szCs w:val="22"/>
        </w:rPr>
        <w:t>Prayer is creative thinking that heightens the connection with God-Mind and therefore brings forth wisdom, healing, prosperity, and everything</w:t>
      </w:r>
      <w:r w:rsidRPr="00916598">
        <w:rPr>
          <w:rFonts w:asciiTheme="minorHAnsi" w:hAnsiTheme="minorHAnsi" w:cstheme="minorHAnsi"/>
          <w:spacing w:val="-2"/>
          <w:sz w:val="22"/>
          <w:szCs w:val="22"/>
        </w:rPr>
        <w:t xml:space="preserve"> </w:t>
      </w:r>
      <w:r w:rsidRPr="00916598">
        <w:rPr>
          <w:rFonts w:asciiTheme="minorHAnsi" w:hAnsiTheme="minorHAnsi" w:cstheme="minorHAnsi"/>
          <w:sz w:val="22"/>
          <w:szCs w:val="22"/>
        </w:rPr>
        <w:t>good.</w:t>
      </w:r>
    </w:p>
    <w:p w14:paraId="38DCE8FC" w14:textId="77777777" w:rsidR="008009F9" w:rsidRPr="00916598" w:rsidRDefault="008009F9">
      <w:pPr>
        <w:pStyle w:val="ListParagraph"/>
        <w:numPr>
          <w:ilvl w:val="2"/>
          <w:numId w:val="1"/>
        </w:numPr>
        <w:tabs>
          <w:tab w:val="left" w:pos="2209"/>
        </w:tabs>
        <w:kinsoku w:val="0"/>
        <w:overflowPunct w:val="0"/>
        <w:ind w:right="1170"/>
        <w:rPr>
          <w:rFonts w:asciiTheme="minorHAnsi" w:hAnsiTheme="minorHAnsi" w:cstheme="minorHAnsi"/>
          <w:sz w:val="22"/>
          <w:szCs w:val="22"/>
        </w:rPr>
      </w:pPr>
      <w:r w:rsidRPr="00916598">
        <w:rPr>
          <w:rFonts w:asciiTheme="minorHAnsi" w:hAnsiTheme="minorHAnsi" w:cstheme="minorHAnsi"/>
          <w:sz w:val="22"/>
          <w:szCs w:val="22"/>
        </w:rPr>
        <w:t xml:space="preserve">Knowing and understanding the laws of life, also called Truth, </w:t>
      </w:r>
      <w:proofErr w:type="gramStart"/>
      <w:r w:rsidRPr="00916598">
        <w:rPr>
          <w:rFonts w:asciiTheme="minorHAnsi" w:hAnsiTheme="minorHAnsi" w:cstheme="minorHAnsi"/>
          <w:sz w:val="22"/>
          <w:szCs w:val="22"/>
        </w:rPr>
        <w:t>are</w:t>
      </w:r>
      <w:proofErr w:type="gramEnd"/>
      <w:r w:rsidRPr="00916598">
        <w:rPr>
          <w:rFonts w:asciiTheme="minorHAnsi" w:hAnsiTheme="minorHAnsi" w:cstheme="minorHAnsi"/>
          <w:sz w:val="22"/>
          <w:szCs w:val="22"/>
        </w:rPr>
        <w:t xml:space="preserve"> not enough. </w:t>
      </w:r>
      <w:r w:rsidRPr="00916598">
        <w:rPr>
          <w:rFonts w:asciiTheme="minorHAnsi" w:hAnsiTheme="minorHAnsi" w:cstheme="minorHAnsi"/>
          <w:spacing w:val="-11"/>
          <w:sz w:val="22"/>
          <w:szCs w:val="22"/>
        </w:rPr>
        <w:t xml:space="preserve">A </w:t>
      </w:r>
      <w:r w:rsidRPr="00916598">
        <w:rPr>
          <w:rFonts w:asciiTheme="minorHAnsi" w:hAnsiTheme="minorHAnsi" w:cstheme="minorHAnsi"/>
          <w:sz w:val="22"/>
          <w:szCs w:val="22"/>
        </w:rPr>
        <w:t>person must also live the truth that he/she</w:t>
      </w:r>
      <w:r w:rsidRPr="00916598">
        <w:rPr>
          <w:rFonts w:asciiTheme="minorHAnsi" w:hAnsiTheme="minorHAnsi" w:cstheme="minorHAnsi"/>
          <w:spacing w:val="-3"/>
          <w:sz w:val="22"/>
          <w:szCs w:val="22"/>
        </w:rPr>
        <w:t xml:space="preserve"> </w:t>
      </w:r>
      <w:r w:rsidRPr="00916598">
        <w:rPr>
          <w:rFonts w:asciiTheme="minorHAnsi" w:hAnsiTheme="minorHAnsi" w:cstheme="minorHAnsi"/>
          <w:sz w:val="22"/>
          <w:szCs w:val="22"/>
        </w:rPr>
        <w:t>knows.</w:t>
      </w:r>
    </w:p>
    <w:p w14:paraId="0DE2DD4C" w14:textId="77777777" w:rsidR="008009F9" w:rsidRPr="00916598" w:rsidRDefault="008009F9" w:rsidP="008009F9">
      <w:pPr>
        <w:pStyle w:val="BodyText"/>
        <w:kinsoku w:val="0"/>
        <w:overflowPunct w:val="0"/>
        <w:spacing w:line="360" w:lineRule="auto"/>
        <w:ind w:right="595"/>
        <w:rPr>
          <w:rFonts w:asciiTheme="minorHAnsi" w:hAnsiTheme="minorHAnsi" w:cstheme="minorHAnsi"/>
          <w:sz w:val="22"/>
          <w:szCs w:val="22"/>
        </w:rPr>
      </w:pPr>
    </w:p>
    <w:p w14:paraId="5350669A" w14:textId="77777777" w:rsidR="008009F9" w:rsidRPr="00916598" w:rsidRDefault="008009F9">
      <w:pPr>
        <w:pStyle w:val="ListParagraph"/>
        <w:numPr>
          <w:ilvl w:val="1"/>
          <w:numId w:val="1"/>
        </w:numPr>
        <w:tabs>
          <w:tab w:val="left" w:pos="1849"/>
        </w:tabs>
        <w:kinsoku w:val="0"/>
        <w:overflowPunct w:val="0"/>
        <w:ind w:hanging="721"/>
        <w:rPr>
          <w:rFonts w:asciiTheme="minorHAnsi" w:hAnsiTheme="minorHAnsi" w:cstheme="minorHAnsi"/>
          <w:sz w:val="22"/>
          <w:szCs w:val="22"/>
        </w:rPr>
      </w:pPr>
      <w:r w:rsidRPr="00916598">
        <w:rPr>
          <w:rFonts w:asciiTheme="minorHAnsi" w:hAnsiTheme="minorHAnsi" w:cstheme="minorHAnsi"/>
          <w:sz w:val="22"/>
          <w:szCs w:val="22"/>
        </w:rPr>
        <w:t>I look to the indwelling Christ for inspiration, to guide, govern, and prosper</w:t>
      </w:r>
      <w:r w:rsidRPr="00916598">
        <w:rPr>
          <w:rFonts w:asciiTheme="minorHAnsi" w:hAnsiTheme="minorHAnsi" w:cstheme="minorHAnsi"/>
          <w:spacing w:val="-4"/>
          <w:sz w:val="22"/>
          <w:szCs w:val="22"/>
        </w:rPr>
        <w:t xml:space="preserve"> </w:t>
      </w:r>
      <w:r w:rsidRPr="00916598">
        <w:rPr>
          <w:rFonts w:asciiTheme="minorHAnsi" w:hAnsiTheme="minorHAnsi" w:cstheme="minorHAnsi"/>
          <w:sz w:val="22"/>
          <w:szCs w:val="22"/>
        </w:rPr>
        <w:t>me.</w:t>
      </w:r>
    </w:p>
    <w:p w14:paraId="4E7D126A" w14:textId="77777777" w:rsidR="008009F9" w:rsidRPr="00916598" w:rsidRDefault="008009F9" w:rsidP="008009F9">
      <w:pPr>
        <w:pStyle w:val="BodyText"/>
        <w:kinsoku w:val="0"/>
        <w:overflowPunct w:val="0"/>
        <w:rPr>
          <w:rFonts w:asciiTheme="minorHAnsi" w:hAnsiTheme="minorHAnsi" w:cstheme="minorHAnsi"/>
          <w:sz w:val="22"/>
          <w:szCs w:val="22"/>
        </w:rPr>
      </w:pPr>
    </w:p>
    <w:p w14:paraId="2F3838A3" w14:textId="77777777" w:rsidR="008009F9" w:rsidRPr="00916598" w:rsidRDefault="008009F9">
      <w:pPr>
        <w:pStyle w:val="ListParagraph"/>
        <w:numPr>
          <w:ilvl w:val="1"/>
          <w:numId w:val="1"/>
        </w:numPr>
        <w:tabs>
          <w:tab w:val="left" w:pos="1849"/>
        </w:tabs>
        <w:kinsoku w:val="0"/>
        <w:overflowPunct w:val="0"/>
        <w:ind w:right="784"/>
        <w:rPr>
          <w:rFonts w:asciiTheme="minorHAnsi" w:hAnsiTheme="minorHAnsi" w:cstheme="minorHAnsi"/>
          <w:sz w:val="22"/>
          <w:szCs w:val="22"/>
        </w:rPr>
      </w:pPr>
      <w:r w:rsidRPr="00916598">
        <w:rPr>
          <w:rFonts w:asciiTheme="minorHAnsi" w:hAnsiTheme="minorHAnsi" w:cstheme="minorHAnsi"/>
          <w:sz w:val="22"/>
          <w:szCs w:val="22"/>
        </w:rPr>
        <w:t xml:space="preserve">I will, to the best of my understanding and ability, demonstrate Truth in </w:t>
      </w:r>
      <w:r w:rsidRPr="00916598">
        <w:rPr>
          <w:rFonts w:asciiTheme="minorHAnsi" w:hAnsiTheme="minorHAnsi" w:cstheme="minorHAnsi"/>
          <w:spacing w:val="2"/>
          <w:sz w:val="22"/>
          <w:szCs w:val="22"/>
        </w:rPr>
        <w:t xml:space="preserve">my </w:t>
      </w:r>
      <w:r w:rsidRPr="00916598">
        <w:rPr>
          <w:rFonts w:asciiTheme="minorHAnsi" w:hAnsiTheme="minorHAnsi" w:cstheme="minorHAnsi"/>
          <w:sz w:val="22"/>
          <w:szCs w:val="22"/>
        </w:rPr>
        <w:t>personal</w:t>
      </w:r>
      <w:r w:rsidRPr="00916598">
        <w:rPr>
          <w:rFonts w:asciiTheme="minorHAnsi" w:hAnsiTheme="minorHAnsi" w:cstheme="minorHAnsi"/>
          <w:spacing w:val="-16"/>
          <w:sz w:val="22"/>
          <w:szCs w:val="22"/>
        </w:rPr>
        <w:t xml:space="preserve"> </w:t>
      </w:r>
      <w:r w:rsidRPr="00916598">
        <w:rPr>
          <w:rFonts w:asciiTheme="minorHAnsi" w:hAnsiTheme="minorHAnsi" w:cstheme="minorHAnsi"/>
          <w:sz w:val="22"/>
          <w:szCs w:val="22"/>
        </w:rPr>
        <w:t>and professional</w:t>
      </w:r>
      <w:r w:rsidRPr="00916598">
        <w:rPr>
          <w:rFonts w:asciiTheme="minorHAnsi" w:hAnsiTheme="minorHAnsi" w:cstheme="minorHAnsi"/>
          <w:spacing w:val="-1"/>
          <w:sz w:val="22"/>
          <w:szCs w:val="22"/>
        </w:rPr>
        <w:t xml:space="preserve"> </w:t>
      </w:r>
      <w:r w:rsidRPr="00916598">
        <w:rPr>
          <w:rFonts w:asciiTheme="minorHAnsi" w:hAnsiTheme="minorHAnsi" w:cstheme="minorHAnsi"/>
          <w:sz w:val="22"/>
          <w:szCs w:val="22"/>
        </w:rPr>
        <w:t>life.</w:t>
      </w:r>
    </w:p>
    <w:p w14:paraId="1AE18DAC" w14:textId="77777777" w:rsidR="008009F9" w:rsidRPr="00916598" w:rsidRDefault="008009F9" w:rsidP="008009F9">
      <w:pPr>
        <w:pStyle w:val="BodyText"/>
        <w:kinsoku w:val="0"/>
        <w:overflowPunct w:val="0"/>
        <w:rPr>
          <w:rFonts w:asciiTheme="minorHAnsi" w:hAnsiTheme="minorHAnsi" w:cstheme="minorHAnsi"/>
          <w:sz w:val="22"/>
          <w:szCs w:val="22"/>
        </w:rPr>
      </w:pPr>
    </w:p>
    <w:p w14:paraId="5A04CBC3" w14:textId="77777777" w:rsidR="008009F9" w:rsidRPr="00916598" w:rsidRDefault="008009F9">
      <w:pPr>
        <w:pStyle w:val="ListParagraph"/>
        <w:numPr>
          <w:ilvl w:val="1"/>
          <w:numId w:val="1"/>
        </w:numPr>
        <w:tabs>
          <w:tab w:val="left" w:pos="1849"/>
        </w:tabs>
        <w:kinsoku w:val="0"/>
        <w:overflowPunct w:val="0"/>
        <w:ind w:hanging="721"/>
        <w:rPr>
          <w:rFonts w:asciiTheme="minorHAnsi" w:hAnsiTheme="minorHAnsi" w:cstheme="minorHAnsi"/>
          <w:sz w:val="22"/>
          <w:szCs w:val="22"/>
        </w:rPr>
      </w:pPr>
      <w:r w:rsidRPr="00916598">
        <w:rPr>
          <w:rFonts w:asciiTheme="minorHAnsi" w:hAnsiTheme="minorHAnsi" w:cstheme="minorHAnsi"/>
          <w:sz w:val="22"/>
          <w:szCs w:val="22"/>
        </w:rPr>
        <w:t>I believe in the power of</w:t>
      </w:r>
      <w:r w:rsidRPr="00916598">
        <w:rPr>
          <w:rFonts w:asciiTheme="minorHAnsi" w:hAnsiTheme="minorHAnsi" w:cstheme="minorHAnsi"/>
          <w:spacing w:val="-7"/>
          <w:sz w:val="22"/>
          <w:szCs w:val="22"/>
        </w:rPr>
        <w:t xml:space="preserve"> </w:t>
      </w:r>
      <w:r w:rsidRPr="00916598">
        <w:rPr>
          <w:rFonts w:asciiTheme="minorHAnsi" w:hAnsiTheme="minorHAnsi" w:cstheme="minorHAnsi"/>
          <w:sz w:val="22"/>
          <w:szCs w:val="22"/>
        </w:rPr>
        <w:t>prayer.</w:t>
      </w:r>
    </w:p>
    <w:p w14:paraId="0509CE3C" w14:textId="77777777" w:rsidR="008009F9" w:rsidRPr="00916598" w:rsidRDefault="008009F9" w:rsidP="008009F9">
      <w:pPr>
        <w:pStyle w:val="BodyText"/>
        <w:kinsoku w:val="0"/>
        <w:overflowPunct w:val="0"/>
        <w:spacing w:line="360" w:lineRule="auto"/>
        <w:ind w:right="595"/>
        <w:rPr>
          <w:rFonts w:asciiTheme="minorHAnsi" w:hAnsiTheme="minorHAnsi" w:cstheme="minorHAnsi"/>
          <w:sz w:val="22"/>
          <w:szCs w:val="22"/>
        </w:rPr>
      </w:pPr>
    </w:p>
    <w:p w14:paraId="643997D4" w14:textId="77777777" w:rsidR="008009F9" w:rsidRPr="00916598" w:rsidRDefault="008009F9">
      <w:pPr>
        <w:pStyle w:val="Heading3"/>
        <w:numPr>
          <w:ilvl w:val="0"/>
          <w:numId w:val="1"/>
        </w:numPr>
        <w:tabs>
          <w:tab w:val="left" w:pos="1129"/>
        </w:tabs>
        <w:kinsoku w:val="0"/>
        <w:overflowPunct w:val="0"/>
        <w:ind w:left="720" w:hanging="360"/>
        <w:rPr>
          <w:rFonts w:asciiTheme="minorHAnsi" w:hAnsiTheme="minorHAnsi" w:cstheme="minorHAnsi"/>
          <w:sz w:val="22"/>
          <w:szCs w:val="22"/>
        </w:rPr>
      </w:pPr>
      <w:r w:rsidRPr="00916598">
        <w:rPr>
          <w:rFonts w:asciiTheme="minorHAnsi" w:hAnsiTheme="minorHAnsi" w:cstheme="minorHAnsi"/>
          <w:sz w:val="22"/>
          <w:szCs w:val="22"/>
        </w:rPr>
        <w:t>The Relationship to Self –</w:t>
      </w:r>
      <w:r w:rsidRPr="00916598">
        <w:rPr>
          <w:rFonts w:asciiTheme="minorHAnsi" w:hAnsiTheme="minorHAnsi" w:cstheme="minorHAnsi"/>
          <w:spacing w:val="2"/>
          <w:sz w:val="22"/>
          <w:szCs w:val="22"/>
        </w:rPr>
        <w:t xml:space="preserve"> </w:t>
      </w:r>
      <w:r w:rsidRPr="00916598">
        <w:rPr>
          <w:rFonts w:asciiTheme="minorHAnsi" w:hAnsiTheme="minorHAnsi" w:cstheme="minorHAnsi"/>
          <w:sz w:val="22"/>
          <w:szCs w:val="22"/>
        </w:rPr>
        <w:t>Self-Care</w:t>
      </w:r>
    </w:p>
    <w:p w14:paraId="10829D86" w14:textId="77777777" w:rsidR="008009F9" w:rsidRPr="00916598" w:rsidRDefault="008009F9" w:rsidP="008009F9">
      <w:pPr>
        <w:pStyle w:val="BodyText"/>
        <w:kinsoku w:val="0"/>
        <w:overflowPunct w:val="0"/>
        <w:spacing w:before="6"/>
        <w:rPr>
          <w:rFonts w:asciiTheme="minorHAnsi" w:hAnsiTheme="minorHAnsi" w:cstheme="minorHAnsi"/>
          <w:b/>
          <w:bCs/>
          <w:sz w:val="22"/>
          <w:szCs w:val="22"/>
        </w:rPr>
      </w:pPr>
    </w:p>
    <w:p w14:paraId="7DE1DAAB" w14:textId="77777777" w:rsidR="008009F9" w:rsidRPr="00916598" w:rsidRDefault="008009F9">
      <w:pPr>
        <w:pStyle w:val="ListParagraph"/>
        <w:numPr>
          <w:ilvl w:val="1"/>
          <w:numId w:val="1"/>
        </w:numPr>
        <w:tabs>
          <w:tab w:val="left" w:pos="1849"/>
        </w:tabs>
        <w:kinsoku w:val="0"/>
        <w:overflowPunct w:val="0"/>
        <w:ind w:right="946"/>
        <w:rPr>
          <w:rFonts w:asciiTheme="minorHAnsi" w:hAnsiTheme="minorHAnsi" w:cstheme="minorHAnsi"/>
          <w:sz w:val="22"/>
          <w:szCs w:val="22"/>
        </w:rPr>
      </w:pPr>
      <w:r w:rsidRPr="00916598">
        <w:rPr>
          <w:rFonts w:asciiTheme="minorHAnsi" w:hAnsiTheme="minorHAnsi" w:cstheme="minorHAnsi"/>
          <w:sz w:val="22"/>
          <w:szCs w:val="22"/>
        </w:rPr>
        <w:t>I will articulate an awareness of the need for self-care by designing, implementing, and maintaining a plan for my life of regular</w:t>
      </w:r>
      <w:r w:rsidRPr="00916598">
        <w:rPr>
          <w:rFonts w:asciiTheme="minorHAnsi" w:hAnsiTheme="minorHAnsi" w:cstheme="minorHAnsi"/>
          <w:spacing w:val="-10"/>
          <w:sz w:val="22"/>
          <w:szCs w:val="22"/>
        </w:rPr>
        <w:t xml:space="preserve"> </w:t>
      </w:r>
      <w:r w:rsidRPr="00916598">
        <w:rPr>
          <w:rFonts w:asciiTheme="minorHAnsi" w:hAnsiTheme="minorHAnsi" w:cstheme="minorHAnsi"/>
          <w:sz w:val="22"/>
          <w:szCs w:val="22"/>
        </w:rPr>
        <w:t>renewal.</w:t>
      </w:r>
    </w:p>
    <w:p w14:paraId="5C8ECCC7" w14:textId="77777777" w:rsidR="008009F9" w:rsidRPr="00916598" w:rsidRDefault="008009F9" w:rsidP="008009F9">
      <w:pPr>
        <w:pStyle w:val="BodyText"/>
        <w:kinsoku w:val="0"/>
        <w:overflowPunct w:val="0"/>
        <w:rPr>
          <w:rFonts w:asciiTheme="minorHAnsi" w:hAnsiTheme="minorHAnsi" w:cstheme="minorHAnsi"/>
          <w:sz w:val="22"/>
          <w:szCs w:val="22"/>
        </w:rPr>
      </w:pPr>
    </w:p>
    <w:p w14:paraId="6D52D577" w14:textId="77777777" w:rsidR="008009F9" w:rsidRPr="00916598" w:rsidRDefault="008009F9">
      <w:pPr>
        <w:pStyle w:val="ListParagraph"/>
        <w:numPr>
          <w:ilvl w:val="1"/>
          <w:numId w:val="1"/>
        </w:numPr>
        <w:tabs>
          <w:tab w:val="left" w:pos="1849"/>
        </w:tabs>
        <w:kinsoku w:val="0"/>
        <w:overflowPunct w:val="0"/>
        <w:spacing w:before="1"/>
        <w:ind w:right="716"/>
        <w:rPr>
          <w:rFonts w:asciiTheme="minorHAnsi" w:hAnsiTheme="minorHAnsi" w:cstheme="minorHAnsi"/>
          <w:sz w:val="22"/>
          <w:szCs w:val="22"/>
        </w:rPr>
      </w:pPr>
      <w:r w:rsidRPr="00916598">
        <w:rPr>
          <w:rFonts w:asciiTheme="minorHAnsi" w:hAnsiTheme="minorHAnsi" w:cstheme="minorHAnsi"/>
          <w:sz w:val="22"/>
          <w:szCs w:val="22"/>
        </w:rPr>
        <w:t xml:space="preserve">I will care for </w:t>
      </w:r>
      <w:r w:rsidRPr="00916598">
        <w:rPr>
          <w:rFonts w:asciiTheme="minorHAnsi" w:hAnsiTheme="minorHAnsi" w:cstheme="minorHAnsi"/>
          <w:spacing w:val="2"/>
          <w:sz w:val="22"/>
          <w:szCs w:val="22"/>
        </w:rPr>
        <w:t xml:space="preserve">my </w:t>
      </w:r>
      <w:r w:rsidRPr="00916598">
        <w:rPr>
          <w:rFonts w:asciiTheme="minorHAnsi" w:hAnsiTheme="minorHAnsi" w:cstheme="minorHAnsi"/>
          <w:sz w:val="22"/>
          <w:szCs w:val="22"/>
        </w:rPr>
        <w:t>body with good nutrition and exercise and express an awareness for</w:t>
      </w:r>
      <w:r w:rsidRPr="00916598">
        <w:rPr>
          <w:rFonts w:asciiTheme="minorHAnsi" w:hAnsiTheme="minorHAnsi" w:cstheme="minorHAnsi"/>
          <w:spacing w:val="-22"/>
          <w:sz w:val="22"/>
          <w:szCs w:val="22"/>
        </w:rPr>
        <w:t xml:space="preserve"> </w:t>
      </w:r>
      <w:r w:rsidRPr="00916598">
        <w:rPr>
          <w:rFonts w:asciiTheme="minorHAnsi" w:hAnsiTheme="minorHAnsi" w:cstheme="minorHAnsi"/>
          <w:sz w:val="22"/>
          <w:szCs w:val="22"/>
        </w:rPr>
        <w:t>the need of physical</w:t>
      </w:r>
      <w:r w:rsidRPr="00916598">
        <w:rPr>
          <w:rFonts w:asciiTheme="minorHAnsi" w:hAnsiTheme="minorHAnsi" w:cstheme="minorHAnsi"/>
          <w:spacing w:val="-1"/>
          <w:sz w:val="22"/>
          <w:szCs w:val="22"/>
        </w:rPr>
        <w:t xml:space="preserve"> </w:t>
      </w:r>
      <w:r w:rsidRPr="00916598">
        <w:rPr>
          <w:rFonts w:asciiTheme="minorHAnsi" w:hAnsiTheme="minorHAnsi" w:cstheme="minorHAnsi"/>
          <w:sz w:val="22"/>
          <w:szCs w:val="22"/>
        </w:rPr>
        <w:t>self-care.</w:t>
      </w:r>
    </w:p>
    <w:p w14:paraId="1DD43B01" w14:textId="77777777" w:rsidR="008009F9" w:rsidRPr="00916598" w:rsidRDefault="008009F9" w:rsidP="008009F9">
      <w:pPr>
        <w:pStyle w:val="BodyText"/>
        <w:kinsoku w:val="0"/>
        <w:overflowPunct w:val="0"/>
        <w:spacing w:before="11"/>
        <w:rPr>
          <w:rFonts w:asciiTheme="minorHAnsi" w:hAnsiTheme="minorHAnsi" w:cstheme="minorHAnsi"/>
          <w:sz w:val="22"/>
          <w:szCs w:val="22"/>
        </w:rPr>
      </w:pPr>
    </w:p>
    <w:p w14:paraId="71E86A1B" w14:textId="77777777" w:rsidR="008009F9" w:rsidRPr="00916598" w:rsidRDefault="008009F9">
      <w:pPr>
        <w:pStyle w:val="ListParagraph"/>
        <w:numPr>
          <w:ilvl w:val="1"/>
          <w:numId w:val="1"/>
        </w:numPr>
        <w:tabs>
          <w:tab w:val="left" w:pos="1849"/>
        </w:tabs>
        <w:kinsoku w:val="0"/>
        <w:overflowPunct w:val="0"/>
        <w:ind w:right="906"/>
        <w:rPr>
          <w:rFonts w:asciiTheme="minorHAnsi" w:hAnsiTheme="minorHAnsi" w:cstheme="minorHAnsi"/>
          <w:sz w:val="22"/>
          <w:szCs w:val="22"/>
        </w:rPr>
      </w:pPr>
      <w:r w:rsidRPr="00916598">
        <w:rPr>
          <w:rFonts w:asciiTheme="minorHAnsi" w:hAnsiTheme="minorHAnsi" w:cstheme="minorHAnsi"/>
          <w:sz w:val="22"/>
          <w:szCs w:val="22"/>
        </w:rPr>
        <w:t xml:space="preserve">I can say yes and am able to say no </w:t>
      </w:r>
      <w:proofErr w:type="gramStart"/>
      <w:r w:rsidRPr="00916598">
        <w:rPr>
          <w:rFonts w:asciiTheme="minorHAnsi" w:hAnsiTheme="minorHAnsi" w:cstheme="minorHAnsi"/>
          <w:sz w:val="22"/>
          <w:szCs w:val="22"/>
        </w:rPr>
        <w:t>in order to</w:t>
      </w:r>
      <w:proofErr w:type="gramEnd"/>
      <w:r w:rsidRPr="00916598">
        <w:rPr>
          <w:rFonts w:asciiTheme="minorHAnsi" w:hAnsiTheme="minorHAnsi" w:cstheme="minorHAnsi"/>
          <w:sz w:val="22"/>
          <w:szCs w:val="22"/>
        </w:rPr>
        <w:t xml:space="preserve"> prevent burnout by identifying</w:t>
      </w:r>
      <w:r w:rsidRPr="00916598">
        <w:rPr>
          <w:rFonts w:asciiTheme="minorHAnsi" w:hAnsiTheme="minorHAnsi" w:cstheme="minorHAnsi"/>
          <w:spacing w:val="-13"/>
          <w:sz w:val="22"/>
          <w:szCs w:val="22"/>
        </w:rPr>
        <w:t xml:space="preserve"> </w:t>
      </w:r>
      <w:r w:rsidRPr="00916598">
        <w:rPr>
          <w:rFonts w:asciiTheme="minorHAnsi" w:hAnsiTheme="minorHAnsi" w:cstheme="minorHAnsi"/>
          <w:sz w:val="22"/>
          <w:szCs w:val="22"/>
        </w:rPr>
        <w:t>strategies and taking action to avoid this</w:t>
      </w:r>
      <w:r w:rsidRPr="00916598">
        <w:rPr>
          <w:rFonts w:asciiTheme="minorHAnsi" w:hAnsiTheme="minorHAnsi" w:cstheme="minorHAnsi"/>
          <w:spacing w:val="-2"/>
          <w:sz w:val="22"/>
          <w:szCs w:val="22"/>
        </w:rPr>
        <w:t xml:space="preserve"> </w:t>
      </w:r>
      <w:r w:rsidRPr="00916598">
        <w:rPr>
          <w:rFonts w:asciiTheme="minorHAnsi" w:hAnsiTheme="minorHAnsi" w:cstheme="minorHAnsi"/>
          <w:sz w:val="22"/>
          <w:szCs w:val="22"/>
        </w:rPr>
        <w:t>condition.</w:t>
      </w:r>
    </w:p>
    <w:p w14:paraId="7C3B785A" w14:textId="77777777" w:rsidR="008009F9" w:rsidRPr="00916598" w:rsidRDefault="008009F9" w:rsidP="008009F9">
      <w:pPr>
        <w:pStyle w:val="BodyText"/>
        <w:kinsoku w:val="0"/>
        <w:overflowPunct w:val="0"/>
        <w:rPr>
          <w:rFonts w:asciiTheme="minorHAnsi" w:hAnsiTheme="minorHAnsi" w:cstheme="minorHAnsi"/>
          <w:sz w:val="22"/>
          <w:szCs w:val="22"/>
        </w:rPr>
      </w:pPr>
    </w:p>
    <w:p w14:paraId="1085204A" w14:textId="77777777" w:rsidR="008009F9" w:rsidRPr="00916598" w:rsidRDefault="008009F9">
      <w:pPr>
        <w:pStyle w:val="ListParagraph"/>
        <w:numPr>
          <w:ilvl w:val="1"/>
          <w:numId w:val="1"/>
        </w:numPr>
        <w:tabs>
          <w:tab w:val="left" w:pos="1849"/>
        </w:tabs>
        <w:kinsoku w:val="0"/>
        <w:overflowPunct w:val="0"/>
        <w:ind w:hanging="721"/>
        <w:rPr>
          <w:rFonts w:asciiTheme="minorHAnsi" w:hAnsiTheme="minorHAnsi" w:cstheme="minorHAnsi"/>
          <w:sz w:val="22"/>
          <w:szCs w:val="22"/>
        </w:rPr>
      </w:pPr>
      <w:r w:rsidRPr="00916598">
        <w:rPr>
          <w:rFonts w:asciiTheme="minorHAnsi" w:hAnsiTheme="minorHAnsi" w:cstheme="minorHAnsi"/>
          <w:sz w:val="22"/>
          <w:szCs w:val="22"/>
        </w:rPr>
        <w:t>Leading by my strengths, I model and teach self-care and living a balanced</w:t>
      </w:r>
      <w:r w:rsidRPr="00916598">
        <w:rPr>
          <w:rFonts w:asciiTheme="minorHAnsi" w:hAnsiTheme="minorHAnsi" w:cstheme="minorHAnsi"/>
          <w:spacing w:val="-15"/>
          <w:sz w:val="22"/>
          <w:szCs w:val="22"/>
        </w:rPr>
        <w:t xml:space="preserve"> </w:t>
      </w:r>
      <w:r w:rsidRPr="00916598">
        <w:rPr>
          <w:rFonts w:asciiTheme="minorHAnsi" w:hAnsiTheme="minorHAnsi" w:cstheme="minorHAnsi"/>
          <w:sz w:val="22"/>
          <w:szCs w:val="22"/>
        </w:rPr>
        <w:t>life.</w:t>
      </w:r>
    </w:p>
    <w:p w14:paraId="5E3479A4" w14:textId="77777777" w:rsidR="008009F9" w:rsidRPr="00916598" w:rsidRDefault="008009F9" w:rsidP="008009F9">
      <w:pPr>
        <w:pStyle w:val="BodyText"/>
        <w:kinsoku w:val="0"/>
        <w:overflowPunct w:val="0"/>
        <w:spacing w:before="1"/>
        <w:rPr>
          <w:rFonts w:asciiTheme="minorHAnsi" w:hAnsiTheme="minorHAnsi" w:cstheme="minorHAnsi"/>
          <w:sz w:val="22"/>
          <w:szCs w:val="22"/>
        </w:rPr>
      </w:pPr>
    </w:p>
    <w:p w14:paraId="1E2B82B7" w14:textId="77777777" w:rsidR="008009F9" w:rsidRPr="00916598" w:rsidRDefault="008009F9">
      <w:pPr>
        <w:pStyle w:val="ListParagraph"/>
        <w:numPr>
          <w:ilvl w:val="1"/>
          <w:numId w:val="1"/>
        </w:numPr>
        <w:tabs>
          <w:tab w:val="left" w:pos="1849"/>
        </w:tabs>
        <w:kinsoku w:val="0"/>
        <w:overflowPunct w:val="0"/>
        <w:ind w:right="546"/>
        <w:rPr>
          <w:rFonts w:asciiTheme="minorHAnsi" w:hAnsiTheme="minorHAnsi" w:cstheme="minorHAnsi"/>
          <w:sz w:val="22"/>
          <w:szCs w:val="22"/>
        </w:rPr>
      </w:pPr>
      <w:r w:rsidRPr="00916598">
        <w:rPr>
          <w:rFonts w:asciiTheme="minorHAnsi" w:hAnsiTheme="minorHAnsi" w:cstheme="minorHAnsi"/>
          <w:sz w:val="22"/>
          <w:szCs w:val="22"/>
        </w:rPr>
        <w:t>I am comfortable asking for help when I recognize the need, and model and teach the value in doing</w:t>
      </w:r>
      <w:r w:rsidRPr="00916598">
        <w:rPr>
          <w:rFonts w:asciiTheme="minorHAnsi" w:hAnsiTheme="minorHAnsi" w:cstheme="minorHAnsi"/>
          <w:spacing w:val="-3"/>
          <w:sz w:val="22"/>
          <w:szCs w:val="22"/>
        </w:rPr>
        <w:t xml:space="preserve"> </w:t>
      </w:r>
      <w:r w:rsidRPr="00916598">
        <w:rPr>
          <w:rFonts w:asciiTheme="minorHAnsi" w:hAnsiTheme="minorHAnsi" w:cstheme="minorHAnsi"/>
          <w:sz w:val="22"/>
          <w:szCs w:val="22"/>
        </w:rPr>
        <w:t>so.</w:t>
      </w:r>
    </w:p>
    <w:p w14:paraId="06425CCF" w14:textId="77777777" w:rsidR="008009F9" w:rsidRPr="00916598" w:rsidRDefault="008009F9" w:rsidP="008009F9">
      <w:pPr>
        <w:pStyle w:val="BodyText"/>
        <w:kinsoku w:val="0"/>
        <w:overflowPunct w:val="0"/>
        <w:rPr>
          <w:rFonts w:asciiTheme="minorHAnsi" w:hAnsiTheme="minorHAnsi" w:cstheme="minorHAnsi"/>
          <w:sz w:val="22"/>
          <w:szCs w:val="22"/>
        </w:rPr>
      </w:pPr>
    </w:p>
    <w:p w14:paraId="3AEF18C3" w14:textId="77777777" w:rsidR="008009F9" w:rsidRPr="00916598" w:rsidRDefault="008009F9">
      <w:pPr>
        <w:pStyle w:val="ListParagraph"/>
        <w:numPr>
          <w:ilvl w:val="1"/>
          <w:numId w:val="1"/>
        </w:numPr>
        <w:tabs>
          <w:tab w:val="left" w:pos="1849"/>
        </w:tabs>
        <w:kinsoku w:val="0"/>
        <w:overflowPunct w:val="0"/>
        <w:ind w:right="847"/>
        <w:rPr>
          <w:rFonts w:asciiTheme="minorHAnsi" w:hAnsiTheme="minorHAnsi" w:cstheme="minorHAnsi"/>
          <w:sz w:val="22"/>
          <w:szCs w:val="22"/>
        </w:rPr>
      </w:pPr>
      <w:r w:rsidRPr="00916598">
        <w:rPr>
          <w:rFonts w:asciiTheme="minorHAnsi" w:hAnsiTheme="minorHAnsi" w:cstheme="minorHAnsi"/>
          <w:sz w:val="22"/>
          <w:szCs w:val="22"/>
        </w:rPr>
        <w:t>I balance work, relationships, and recreation by developing and implementing a plan</w:t>
      </w:r>
      <w:r w:rsidRPr="00916598">
        <w:rPr>
          <w:rFonts w:asciiTheme="minorHAnsi" w:hAnsiTheme="minorHAnsi" w:cstheme="minorHAnsi"/>
          <w:spacing w:val="-15"/>
          <w:sz w:val="22"/>
          <w:szCs w:val="22"/>
        </w:rPr>
        <w:t xml:space="preserve"> </w:t>
      </w:r>
      <w:r w:rsidRPr="00916598">
        <w:rPr>
          <w:rFonts w:asciiTheme="minorHAnsi" w:hAnsiTheme="minorHAnsi" w:cstheme="minorHAnsi"/>
          <w:sz w:val="22"/>
          <w:szCs w:val="22"/>
        </w:rPr>
        <w:t>for balanced living; maintaining adjustments as required in any balancing</w:t>
      </w:r>
      <w:r w:rsidRPr="00916598">
        <w:rPr>
          <w:rFonts w:asciiTheme="minorHAnsi" w:hAnsiTheme="minorHAnsi" w:cstheme="minorHAnsi"/>
          <w:spacing w:val="-13"/>
          <w:sz w:val="22"/>
          <w:szCs w:val="22"/>
        </w:rPr>
        <w:t xml:space="preserve"> </w:t>
      </w:r>
      <w:r w:rsidRPr="00916598">
        <w:rPr>
          <w:rFonts w:asciiTheme="minorHAnsi" w:hAnsiTheme="minorHAnsi" w:cstheme="minorHAnsi"/>
          <w:sz w:val="22"/>
          <w:szCs w:val="22"/>
        </w:rPr>
        <w:t>practice.</w:t>
      </w:r>
    </w:p>
    <w:p w14:paraId="0195C716" w14:textId="77777777" w:rsidR="008009F9" w:rsidRPr="00916598" w:rsidRDefault="008009F9" w:rsidP="008009F9">
      <w:pPr>
        <w:pStyle w:val="BodyText"/>
        <w:kinsoku w:val="0"/>
        <w:overflowPunct w:val="0"/>
        <w:rPr>
          <w:rFonts w:asciiTheme="minorHAnsi" w:hAnsiTheme="minorHAnsi" w:cstheme="minorHAnsi"/>
          <w:sz w:val="22"/>
          <w:szCs w:val="22"/>
        </w:rPr>
      </w:pPr>
    </w:p>
    <w:p w14:paraId="51AB1DCD" w14:textId="77777777" w:rsidR="00BD6FB7" w:rsidRPr="00916598" w:rsidRDefault="008009F9">
      <w:pPr>
        <w:pStyle w:val="ListParagraph"/>
        <w:numPr>
          <w:ilvl w:val="1"/>
          <w:numId w:val="1"/>
        </w:numPr>
        <w:tabs>
          <w:tab w:val="left" w:pos="1849"/>
        </w:tabs>
        <w:kinsoku w:val="0"/>
        <w:overflowPunct w:val="0"/>
        <w:ind w:right="1729"/>
        <w:rPr>
          <w:rFonts w:asciiTheme="minorHAnsi" w:hAnsiTheme="minorHAnsi" w:cstheme="minorHAnsi"/>
          <w:sz w:val="22"/>
          <w:szCs w:val="22"/>
        </w:rPr>
      </w:pPr>
      <w:r w:rsidRPr="00916598">
        <w:rPr>
          <w:rFonts w:asciiTheme="minorHAnsi" w:hAnsiTheme="minorHAnsi" w:cstheme="minorHAnsi"/>
          <w:sz w:val="22"/>
          <w:szCs w:val="22"/>
        </w:rPr>
        <w:t>I exhibit a mindset of ongoing renewal and conscious evolution by</w:t>
      </w:r>
      <w:r w:rsidRPr="00916598">
        <w:rPr>
          <w:rFonts w:asciiTheme="minorHAnsi" w:hAnsiTheme="minorHAnsi" w:cstheme="minorHAnsi"/>
          <w:spacing w:val="-14"/>
          <w:sz w:val="22"/>
          <w:szCs w:val="22"/>
        </w:rPr>
        <w:t xml:space="preserve"> </w:t>
      </w:r>
      <w:r w:rsidRPr="00916598">
        <w:rPr>
          <w:rFonts w:asciiTheme="minorHAnsi" w:hAnsiTheme="minorHAnsi" w:cstheme="minorHAnsi"/>
          <w:sz w:val="22"/>
          <w:szCs w:val="22"/>
        </w:rPr>
        <w:t>developing, implementing, and maintaining an ongoing program of spiritual</w:t>
      </w:r>
      <w:r w:rsidRPr="00916598">
        <w:rPr>
          <w:rFonts w:asciiTheme="minorHAnsi" w:hAnsiTheme="minorHAnsi" w:cstheme="minorHAnsi"/>
          <w:spacing w:val="-9"/>
          <w:sz w:val="22"/>
          <w:szCs w:val="22"/>
        </w:rPr>
        <w:t xml:space="preserve"> </w:t>
      </w:r>
      <w:r w:rsidRPr="00916598">
        <w:rPr>
          <w:rFonts w:asciiTheme="minorHAnsi" w:hAnsiTheme="minorHAnsi" w:cstheme="minorHAnsi"/>
          <w:sz w:val="22"/>
          <w:szCs w:val="22"/>
        </w:rPr>
        <w:t>growth.</w:t>
      </w:r>
    </w:p>
    <w:p w14:paraId="2CA317A4" w14:textId="77777777" w:rsidR="00BD6FB7" w:rsidRPr="00916598" w:rsidRDefault="00BD6FB7" w:rsidP="00BD6FB7">
      <w:pPr>
        <w:pStyle w:val="ListParagraph"/>
        <w:rPr>
          <w:rFonts w:asciiTheme="minorHAnsi" w:hAnsiTheme="minorHAnsi" w:cstheme="minorHAnsi"/>
          <w:sz w:val="22"/>
          <w:szCs w:val="22"/>
        </w:rPr>
      </w:pPr>
    </w:p>
    <w:p w14:paraId="72C1E1AE" w14:textId="77777777" w:rsidR="00BD6FB7" w:rsidRPr="00916598" w:rsidRDefault="00BD6FB7">
      <w:pPr>
        <w:pStyle w:val="ListParagraph"/>
        <w:numPr>
          <w:ilvl w:val="1"/>
          <w:numId w:val="1"/>
        </w:numPr>
        <w:tabs>
          <w:tab w:val="left" w:pos="1849"/>
        </w:tabs>
        <w:kinsoku w:val="0"/>
        <w:overflowPunct w:val="0"/>
        <w:ind w:right="1729"/>
        <w:rPr>
          <w:rFonts w:asciiTheme="minorHAnsi" w:hAnsiTheme="minorHAnsi" w:cstheme="minorHAnsi"/>
          <w:sz w:val="22"/>
          <w:szCs w:val="22"/>
        </w:rPr>
      </w:pPr>
      <w:r w:rsidRPr="00916598">
        <w:rPr>
          <w:rFonts w:asciiTheme="minorHAnsi" w:hAnsiTheme="minorHAnsi" w:cstheme="minorHAnsi"/>
          <w:sz w:val="22"/>
          <w:szCs w:val="22"/>
        </w:rPr>
        <w:t xml:space="preserve">I will keep in mind that the welfare of the ministry is paramount. Should I experience any personal crisis, the consequences of which could affect the </w:t>
      </w:r>
      <w:r w:rsidRPr="00916598">
        <w:rPr>
          <w:rFonts w:asciiTheme="minorHAnsi" w:hAnsiTheme="minorHAnsi" w:cstheme="minorHAnsi"/>
          <w:sz w:val="22"/>
          <w:szCs w:val="22"/>
        </w:rPr>
        <w:lastRenderedPageBreak/>
        <w:t xml:space="preserve">ministry, I will confer with my board of trustees and a representative of Unity Worldwide Ministries. I may also choose to seek counseling or confer with colleagues. </w:t>
      </w:r>
    </w:p>
    <w:p w14:paraId="12FBBF7C" w14:textId="77777777" w:rsidR="00BD6FB7" w:rsidRPr="00916598" w:rsidRDefault="00BD6FB7" w:rsidP="00BD6FB7">
      <w:pPr>
        <w:pStyle w:val="ListParagraph"/>
        <w:rPr>
          <w:rFonts w:asciiTheme="minorHAnsi" w:hAnsiTheme="minorHAnsi" w:cstheme="minorHAnsi"/>
          <w:sz w:val="22"/>
          <w:szCs w:val="22"/>
        </w:rPr>
      </w:pPr>
    </w:p>
    <w:p w14:paraId="1BB14ABE" w14:textId="6F88EB90" w:rsidR="008009F9" w:rsidRPr="00916598" w:rsidRDefault="00BD6FB7" w:rsidP="00842EF8">
      <w:pPr>
        <w:tabs>
          <w:tab w:val="left" w:pos="1849"/>
        </w:tabs>
        <w:kinsoku w:val="0"/>
        <w:overflowPunct w:val="0"/>
        <w:ind w:left="720" w:right="1729"/>
        <w:rPr>
          <w:rFonts w:asciiTheme="minorHAnsi" w:hAnsiTheme="minorHAnsi" w:cstheme="minorHAnsi"/>
        </w:rPr>
      </w:pPr>
      <w:r w:rsidRPr="00916598">
        <w:rPr>
          <w:rFonts w:asciiTheme="minorHAnsi" w:hAnsiTheme="minorHAnsi" w:cstheme="minorHAnsi"/>
        </w:rPr>
        <w:t>See “Appendix Self-Care Standards and Rubrics” for further details applied to this section. NOTE: Increasing virtual accessibility makes defining ministries only by geographical space obsolete and necessitates a higher call to professional courtesy rather than solely relying on ethics “rules.”</w:t>
      </w:r>
    </w:p>
    <w:p w14:paraId="1B0D1DDB" w14:textId="77777777" w:rsidR="008009F9" w:rsidRPr="00916598" w:rsidRDefault="008009F9" w:rsidP="00842EF8">
      <w:pPr>
        <w:pStyle w:val="BodyText"/>
        <w:kinsoku w:val="0"/>
        <w:overflowPunct w:val="0"/>
        <w:spacing w:before="6"/>
        <w:ind w:left="312"/>
        <w:rPr>
          <w:rFonts w:asciiTheme="minorHAnsi" w:hAnsiTheme="minorHAnsi" w:cstheme="minorHAnsi"/>
          <w:i/>
          <w:iCs/>
          <w:sz w:val="22"/>
          <w:szCs w:val="22"/>
        </w:rPr>
      </w:pPr>
    </w:p>
    <w:p w14:paraId="613F1AEC" w14:textId="77777777" w:rsidR="008009F9" w:rsidRPr="00916598" w:rsidRDefault="008009F9" w:rsidP="00842EF8">
      <w:pPr>
        <w:pStyle w:val="Heading3"/>
        <w:kinsoku w:val="0"/>
        <w:overflowPunct w:val="0"/>
        <w:ind w:left="720" w:right="595"/>
        <w:rPr>
          <w:rFonts w:asciiTheme="minorHAnsi" w:hAnsiTheme="minorHAnsi" w:cstheme="minorHAnsi"/>
          <w:sz w:val="22"/>
          <w:szCs w:val="22"/>
        </w:rPr>
      </w:pPr>
      <w:r w:rsidRPr="00916598">
        <w:rPr>
          <w:rFonts w:asciiTheme="minorHAnsi" w:hAnsiTheme="minorHAnsi" w:cstheme="minorHAnsi"/>
          <w:sz w:val="22"/>
          <w:szCs w:val="22"/>
        </w:rPr>
        <w:t>Sections III through Section VII relate to standards of behaviors all are expected to demonstrate. Failure to do so could result in a review through the Ethics Review System.</w:t>
      </w:r>
    </w:p>
    <w:p w14:paraId="4CF8AAB2" w14:textId="77777777" w:rsidR="008009F9" w:rsidRPr="00916598" w:rsidRDefault="008009F9" w:rsidP="00842EF8">
      <w:pPr>
        <w:pStyle w:val="BodyText"/>
        <w:kinsoku w:val="0"/>
        <w:overflowPunct w:val="0"/>
        <w:ind w:left="312"/>
        <w:rPr>
          <w:rFonts w:asciiTheme="minorHAnsi" w:hAnsiTheme="minorHAnsi" w:cstheme="minorHAnsi"/>
          <w:b/>
          <w:bCs/>
          <w:sz w:val="22"/>
          <w:szCs w:val="22"/>
        </w:rPr>
      </w:pPr>
    </w:p>
    <w:p w14:paraId="7AB95C22" w14:textId="77777777" w:rsidR="008009F9" w:rsidRPr="00916598" w:rsidRDefault="008009F9">
      <w:pPr>
        <w:pStyle w:val="ListParagraph"/>
        <w:numPr>
          <w:ilvl w:val="0"/>
          <w:numId w:val="1"/>
        </w:numPr>
        <w:tabs>
          <w:tab w:val="left" w:pos="1129"/>
        </w:tabs>
        <w:kinsoku w:val="0"/>
        <w:overflowPunct w:val="0"/>
        <w:spacing w:line="274" w:lineRule="exact"/>
        <w:ind w:left="1440"/>
        <w:rPr>
          <w:rFonts w:asciiTheme="minorHAnsi" w:hAnsiTheme="minorHAnsi" w:cstheme="minorHAnsi"/>
          <w:b/>
          <w:bCs/>
          <w:sz w:val="22"/>
          <w:szCs w:val="22"/>
        </w:rPr>
      </w:pPr>
      <w:r w:rsidRPr="00916598">
        <w:rPr>
          <w:rFonts w:asciiTheme="minorHAnsi" w:hAnsiTheme="minorHAnsi" w:cstheme="minorHAnsi"/>
          <w:b/>
          <w:bCs/>
          <w:sz w:val="22"/>
          <w:szCs w:val="22"/>
        </w:rPr>
        <w:t>The Leader’s Relationship with</w:t>
      </w:r>
      <w:r w:rsidRPr="00916598">
        <w:rPr>
          <w:rFonts w:asciiTheme="minorHAnsi" w:hAnsiTheme="minorHAnsi" w:cstheme="minorHAnsi"/>
          <w:b/>
          <w:bCs/>
          <w:spacing w:val="-5"/>
          <w:sz w:val="22"/>
          <w:szCs w:val="22"/>
        </w:rPr>
        <w:t xml:space="preserve"> </w:t>
      </w:r>
      <w:r w:rsidRPr="00916598">
        <w:rPr>
          <w:rFonts w:asciiTheme="minorHAnsi" w:hAnsiTheme="minorHAnsi" w:cstheme="minorHAnsi"/>
          <w:b/>
          <w:bCs/>
          <w:sz w:val="22"/>
          <w:szCs w:val="22"/>
        </w:rPr>
        <w:t>Others</w:t>
      </w:r>
    </w:p>
    <w:p w14:paraId="34106CA7" w14:textId="77777777" w:rsidR="008009F9" w:rsidRPr="00916598" w:rsidRDefault="008009F9" w:rsidP="008009F9">
      <w:pPr>
        <w:pStyle w:val="BodyText"/>
        <w:kinsoku w:val="0"/>
        <w:overflowPunct w:val="0"/>
        <w:ind w:left="1128" w:right="595"/>
        <w:rPr>
          <w:rFonts w:asciiTheme="minorHAnsi" w:hAnsiTheme="minorHAnsi" w:cstheme="minorHAnsi"/>
          <w:sz w:val="22"/>
          <w:szCs w:val="22"/>
        </w:rPr>
      </w:pPr>
      <w:r w:rsidRPr="00916598">
        <w:rPr>
          <w:rFonts w:asciiTheme="minorHAnsi" w:hAnsiTheme="minorHAnsi" w:cstheme="minorHAnsi"/>
          <w:sz w:val="22"/>
          <w:szCs w:val="22"/>
        </w:rPr>
        <w:t>The ministerial relationship presupposes certain role expectations; the credentialed leader is expected to make available certain resources, talents, knowledge, and expertise which will serve the best interests of the ministry.</w:t>
      </w:r>
    </w:p>
    <w:p w14:paraId="75251683" w14:textId="77777777" w:rsidR="008009F9" w:rsidRPr="00916598" w:rsidRDefault="008009F9" w:rsidP="008009F9">
      <w:pPr>
        <w:pStyle w:val="BodyText"/>
        <w:kinsoku w:val="0"/>
        <w:overflowPunct w:val="0"/>
        <w:spacing w:before="9"/>
        <w:rPr>
          <w:rFonts w:asciiTheme="minorHAnsi" w:hAnsiTheme="minorHAnsi" w:cstheme="minorHAnsi"/>
          <w:sz w:val="22"/>
          <w:szCs w:val="22"/>
        </w:rPr>
      </w:pPr>
    </w:p>
    <w:p w14:paraId="2ADD833F" w14:textId="77777777" w:rsidR="008009F9" w:rsidRPr="00916598" w:rsidRDefault="008009F9">
      <w:pPr>
        <w:pStyle w:val="ListParagraph"/>
        <w:numPr>
          <w:ilvl w:val="1"/>
          <w:numId w:val="1"/>
        </w:numPr>
        <w:tabs>
          <w:tab w:val="left" w:pos="1849"/>
        </w:tabs>
        <w:kinsoku w:val="0"/>
        <w:overflowPunct w:val="0"/>
        <w:ind w:right="538"/>
        <w:rPr>
          <w:rFonts w:asciiTheme="minorHAnsi" w:hAnsiTheme="minorHAnsi" w:cstheme="minorHAnsi"/>
          <w:sz w:val="22"/>
          <w:szCs w:val="22"/>
        </w:rPr>
      </w:pPr>
      <w:r w:rsidRPr="00916598">
        <w:rPr>
          <w:rFonts w:asciiTheme="minorHAnsi" w:hAnsiTheme="minorHAnsi" w:cstheme="minorHAnsi"/>
          <w:sz w:val="22"/>
          <w:szCs w:val="22"/>
        </w:rPr>
        <w:t xml:space="preserve">The role of leader carries with </w:t>
      </w:r>
      <w:proofErr w:type="gramStart"/>
      <w:r w:rsidRPr="00916598">
        <w:rPr>
          <w:rFonts w:asciiTheme="minorHAnsi" w:hAnsiTheme="minorHAnsi" w:cstheme="minorHAnsi"/>
          <w:sz w:val="22"/>
          <w:szCs w:val="22"/>
        </w:rPr>
        <w:t>it</w:t>
      </w:r>
      <w:proofErr w:type="gramEnd"/>
      <w:r w:rsidRPr="00916598">
        <w:rPr>
          <w:rFonts w:asciiTheme="minorHAnsi" w:hAnsiTheme="minorHAnsi" w:cstheme="minorHAnsi"/>
          <w:sz w:val="22"/>
          <w:szCs w:val="22"/>
        </w:rPr>
        <w:t xml:space="preserve"> authority and power. I will fulfill my responsibility and use this power to benefit the people who call upon me for service. I will offer acceptance and support to all people with whom I have contact regardless of age, race, socio-economic status, creed, nationality, gender, or sexual orientation. When people are angry, critical, or unkind, I will respond</w:t>
      </w:r>
      <w:r w:rsidRPr="00916598">
        <w:rPr>
          <w:rFonts w:asciiTheme="minorHAnsi" w:hAnsiTheme="minorHAnsi" w:cstheme="minorHAnsi"/>
          <w:spacing w:val="-3"/>
          <w:sz w:val="22"/>
          <w:szCs w:val="22"/>
        </w:rPr>
        <w:t xml:space="preserve"> </w:t>
      </w:r>
      <w:r w:rsidRPr="00916598">
        <w:rPr>
          <w:rFonts w:asciiTheme="minorHAnsi" w:hAnsiTheme="minorHAnsi" w:cstheme="minorHAnsi"/>
          <w:sz w:val="22"/>
          <w:szCs w:val="22"/>
        </w:rPr>
        <w:t>compassionately.</w:t>
      </w:r>
    </w:p>
    <w:p w14:paraId="0F00D1D8" w14:textId="77777777" w:rsidR="008009F9" w:rsidRPr="00916598" w:rsidRDefault="008009F9" w:rsidP="008009F9">
      <w:pPr>
        <w:pStyle w:val="BodyText"/>
        <w:kinsoku w:val="0"/>
        <w:overflowPunct w:val="0"/>
        <w:spacing w:before="1"/>
        <w:rPr>
          <w:rFonts w:asciiTheme="minorHAnsi" w:hAnsiTheme="minorHAnsi" w:cstheme="minorHAnsi"/>
          <w:sz w:val="22"/>
          <w:szCs w:val="22"/>
        </w:rPr>
      </w:pPr>
    </w:p>
    <w:p w14:paraId="2D7F09A9" w14:textId="77777777" w:rsidR="008009F9" w:rsidRPr="00916598" w:rsidRDefault="008009F9">
      <w:pPr>
        <w:pStyle w:val="ListParagraph"/>
        <w:numPr>
          <w:ilvl w:val="1"/>
          <w:numId w:val="1"/>
        </w:numPr>
        <w:tabs>
          <w:tab w:val="left" w:pos="1849"/>
        </w:tabs>
        <w:kinsoku w:val="0"/>
        <w:overflowPunct w:val="0"/>
        <w:ind w:right="741"/>
        <w:rPr>
          <w:rFonts w:asciiTheme="minorHAnsi" w:hAnsiTheme="minorHAnsi" w:cstheme="minorHAnsi"/>
          <w:sz w:val="22"/>
          <w:szCs w:val="22"/>
        </w:rPr>
      </w:pPr>
      <w:r w:rsidRPr="00916598">
        <w:rPr>
          <w:rFonts w:asciiTheme="minorHAnsi" w:hAnsiTheme="minorHAnsi" w:cstheme="minorHAnsi"/>
          <w:sz w:val="22"/>
          <w:szCs w:val="22"/>
        </w:rPr>
        <w:t>I will conduct my work, private and public, after the standards and in accord with the teachings and ideals of Unity World Headquarters at Unity Village and Unity</w:t>
      </w:r>
      <w:r w:rsidRPr="00916598">
        <w:rPr>
          <w:rFonts w:asciiTheme="minorHAnsi" w:hAnsiTheme="minorHAnsi" w:cstheme="minorHAnsi"/>
          <w:spacing w:val="-14"/>
          <w:sz w:val="22"/>
          <w:szCs w:val="22"/>
        </w:rPr>
        <w:t xml:space="preserve"> </w:t>
      </w:r>
      <w:r w:rsidRPr="00916598">
        <w:rPr>
          <w:rFonts w:asciiTheme="minorHAnsi" w:hAnsiTheme="minorHAnsi" w:cstheme="minorHAnsi"/>
          <w:sz w:val="22"/>
          <w:szCs w:val="22"/>
        </w:rPr>
        <w:t>Worldwide Ministries without competition and contention, realizing that the more truly I practice the Principles of Unity, the greater will be the good to each and all immediately concerned, and to the community at</w:t>
      </w:r>
      <w:r w:rsidRPr="00916598">
        <w:rPr>
          <w:rFonts w:asciiTheme="minorHAnsi" w:hAnsiTheme="minorHAnsi" w:cstheme="minorHAnsi"/>
          <w:spacing w:val="-5"/>
          <w:sz w:val="22"/>
          <w:szCs w:val="22"/>
        </w:rPr>
        <w:t xml:space="preserve"> </w:t>
      </w:r>
      <w:r w:rsidRPr="00916598">
        <w:rPr>
          <w:rFonts w:asciiTheme="minorHAnsi" w:hAnsiTheme="minorHAnsi" w:cstheme="minorHAnsi"/>
          <w:sz w:val="22"/>
          <w:szCs w:val="22"/>
        </w:rPr>
        <w:t>large.</w:t>
      </w:r>
    </w:p>
    <w:p w14:paraId="7DA26917" w14:textId="77777777" w:rsidR="008009F9" w:rsidRPr="00916598" w:rsidRDefault="008009F9" w:rsidP="008009F9">
      <w:pPr>
        <w:pStyle w:val="BodyText"/>
        <w:kinsoku w:val="0"/>
        <w:overflowPunct w:val="0"/>
        <w:rPr>
          <w:rFonts w:asciiTheme="minorHAnsi" w:hAnsiTheme="minorHAnsi" w:cstheme="minorHAnsi"/>
          <w:sz w:val="22"/>
          <w:szCs w:val="22"/>
        </w:rPr>
      </w:pPr>
    </w:p>
    <w:p w14:paraId="5AA6893F" w14:textId="77777777" w:rsidR="008009F9" w:rsidRPr="00916598" w:rsidRDefault="008009F9">
      <w:pPr>
        <w:pStyle w:val="ListParagraph"/>
        <w:numPr>
          <w:ilvl w:val="1"/>
          <w:numId w:val="1"/>
        </w:numPr>
        <w:tabs>
          <w:tab w:val="left" w:pos="1849"/>
        </w:tabs>
        <w:kinsoku w:val="0"/>
        <w:overflowPunct w:val="0"/>
        <w:ind w:right="593"/>
        <w:rPr>
          <w:rFonts w:asciiTheme="minorHAnsi" w:hAnsiTheme="minorHAnsi" w:cstheme="minorHAnsi"/>
          <w:sz w:val="22"/>
          <w:szCs w:val="22"/>
        </w:rPr>
      </w:pPr>
      <w:r w:rsidRPr="00916598">
        <w:rPr>
          <w:rFonts w:asciiTheme="minorHAnsi" w:hAnsiTheme="minorHAnsi" w:cstheme="minorHAnsi"/>
          <w:sz w:val="22"/>
          <w:szCs w:val="22"/>
        </w:rPr>
        <w:t xml:space="preserve">I will maintain the boundaries of the leader’s relationship, realizing that crossing boundaries is a betrayal of trust. </w:t>
      </w:r>
      <w:r w:rsidRPr="00916598">
        <w:rPr>
          <w:rFonts w:asciiTheme="minorHAnsi" w:hAnsiTheme="minorHAnsi" w:cstheme="minorHAnsi"/>
          <w:spacing w:val="-3"/>
          <w:sz w:val="22"/>
          <w:szCs w:val="22"/>
        </w:rPr>
        <w:t xml:space="preserve">In </w:t>
      </w:r>
      <w:r w:rsidRPr="00916598">
        <w:rPr>
          <w:rFonts w:asciiTheme="minorHAnsi" w:hAnsiTheme="minorHAnsi" w:cstheme="minorHAnsi"/>
          <w:sz w:val="22"/>
          <w:szCs w:val="22"/>
        </w:rPr>
        <w:t>honor of that trust, I will not exploit nor violate the emotional, spiritual, or physical well-being of people who come to me for help or over whom I have any kind of authority. I will not use my authority to defame or manipulate individuals or groups, or foster division within the ministry. I will not create or cultivate dependencies. I will avoid situations and relationships which could impair my</w:t>
      </w:r>
      <w:r w:rsidRPr="00916598">
        <w:rPr>
          <w:rFonts w:asciiTheme="minorHAnsi" w:hAnsiTheme="minorHAnsi" w:cstheme="minorHAnsi"/>
          <w:spacing w:val="-13"/>
          <w:sz w:val="22"/>
          <w:szCs w:val="22"/>
        </w:rPr>
        <w:t xml:space="preserve"> </w:t>
      </w:r>
      <w:r w:rsidRPr="00916598">
        <w:rPr>
          <w:rFonts w:asciiTheme="minorHAnsi" w:hAnsiTheme="minorHAnsi" w:cstheme="minorHAnsi"/>
          <w:sz w:val="22"/>
          <w:szCs w:val="22"/>
        </w:rPr>
        <w:t>professional judgment or compromise the integrity of the ministry. I will not exploit situations or relationships for personal</w:t>
      </w:r>
      <w:r w:rsidRPr="00916598">
        <w:rPr>
          <w:rFonts w:asciiTheme="minorHAnsi" w:hAnsiTheme="minorHAnsi" w:cstheme="minorHAnsi"/>
          <w:spacing w:val="-2"/>
          <w:sz w:val="22"/>
          <w:szCs w:val="22"/>
        </w:rPr>
        <w:t xml:space="preserve"> </w:t>
      </w:r>
      <w:r w:rsidRPr="00916598">
        <w:rPr>
          <w:rFonts w:asciiTheme="minorHAnsi" w:hAnsiTheme="minorHAnsi" w:cstheme="minorHAnsi"/>
          <w:sz w:val="22"/>
          <w:szCs w:val="22"/>
        </w:rPr>
        <w:t>gain.</w:t>
      </w:r>
    </w:p>
    <w:p w14:paraId="41EC1353" w14:textId="77777777" w:rsidR="008009F9" w:rsidRPr="00916598" w:rsidRDefault="008009F9" w:rsidP="008009F9">
      <w:pPr>
        <w:pStyle w:val="BodyText"/>
        <w:kinsoku w:val="0"/>
        <w:overflowPunct w:val="0"/>
        <w:rPr>
          <w:rFonts w:asciiTheme="minorHAnsi" w:hAnsiTheme="minorHAnsi" w:cstheme="minorHAnsi"/>
          <w:sz w:val="22"/>
          <w:szCs w:val="22"/>
        </w:rPr>
      </w:pPr>
    </w:p>
    <w:p w14:paraId="18AE1E0A" w14:textId="7078EA07" w:rsidR="008009F9" w:rsidRPr="00916598" w:rsidRDefault="008009F9">
      <w:pPr>
        <w:pStyle w:val="ListParagraph"/>
        <w:numPr>
          <w:ilvl w:val="1"/>
          <w:numId w:val="1"/>
        </w:numPr>
        <w:tabs>
          <w:tab w:val="left" w:pos="1849"/>
        </w:tabs>
        <w:kinsoku w:val="0"/>
        <w:overflowPunct w:val="0"/>
        <w:ind w:right="567"/>
        <w:rPr>
          <w:rFonts w:asciiTheme="minorHAnsi" w:hAnsiTheme="minorHAnsi" w:cstheme="minorHAnsi"/>
          <w:sz w:val="22"/>
          <w:szCs w:val="22"/>
        </w:rPr>
      </w:pPr>
      <w:r w:rsidRPr="00916598">
        <w:rPr>
          <w:rFonts w:asciiTheme="minorHAnsi" w:hAnsiTheme="minorHAnsi" w:cstheme="minorHAnsi"/>
          <w:sz w:val="22"/>
          <w:szCs w:val="22"/>
        </w:rPr>
        <w:t xml:space="preserve">As a leader, I shall work within my professional qualifications and limitations. People with needs beyond </w:t>
      </w:r>
      <w:r w:rsidRPr="00916598">
        <w:rPr>
          <w:rFonts w:asciiTheme="minorHAnsi" w:hAnsiTheme="minorHAnsi" w:cstheme="minorHAnsi"/>
          <w:spacing w:val="2"/>
          <w:sz w:val="22"/>
          <w:szCs w:val="22"/>
        </w:rPr>
        <w:t xml:space="preserve">my </w:t>
      </w:r>
      <w:r w:rsidRPr="00916598">
        <w:rPr>
          <w:rFonts w:asciiTheme="minorHAnsi" w:hAnsiTheme="minorHAnsi" w:cstheme="minorHAnsi"/>
          <w:sz w:val="22"/>
          <w:szCs w:val="22"/>
        </w:rPr>
        <w:t xml:space="preserve">expertise shall be referred </w:t>
      </w:r>
      <w:proofErr w:type="gramStart"/>
      <w:r w:rsidRPr="00916598">
        <w:rPr>
          <w:rFonts w:asciiTheme="minorHAnsi" w:hAnsiTheme="minorHAnsi" w:cstheme="minorHAnsi"/>
          <w:sz w:val="22"/>
          <w:szCs w:val="22"/>
        </w:rPr>
        <w:t>to</w:t>
      </w:r>
      <w:proofErr w:type="gramEnd"/>
      <w:r w:rsidRPr="00916598">
        <w:rPr>
          <w:rFonts w:asciiTheme="minorHAnsi" w:hAnsiTheme="minorHAnsi" w:cstheme="minorHAnsi"/>
          <w:sz w:val="22"/>
          <w:szCs w:val="22"/>
        </w:rPr>
        <w:t xml:space="preserve"> a qualified</w:t>
      </w:r>
      <w:r w:rsidRPr="00916598">
        <w:rPr>
          <w:rFonts w:asciiTheme="minorHAnsi" w:hAnsiTheme="minorHAnsi" w:cstheme="minorHAnsi"/>
          <w:spacing w:val="-12"/>
          <w:sz w:val="22"/>
          <w:szCs w:val="22"/>
        </w:rPr>
        <w:t xml:space="preserve"> </w:t>
      </w:r>
      <w:r w:rsidRPr="00916598">
        <w:rPr>
          <w:rFonts w:asciiTheme="minorHAnsi" w:hAnsiTheme="minorHAnsi" w:cstheme="minorHAnsi"/>
          <w:sz w:val="22"/>
          <w:szCs w:val="22"/>
        </w:rPr>
        <w:t>professional.</w:t>
      </w:r>
    </w:p>
    <w:p w14:paraId="69B7109E" w14:textId="77777777" w:rsidR="009F106A" w:rsidRPr="00916598" w:rsidRDefault="009F106A" w:rsidP="009F106A">
      <w:pPr>
        <w:pStyle w:val="ListParagraph"/>
        <w:tabs>
          <w:tab w:val="left" w:pos="1849"/>
        </w:tabs>
        <w:kinsoku w:val="0"/>
        <w:overflowPunct w:val="0"/>
        <w:ind w:right="567" w:firstLine="0"/>
        <w:rPr>
          <w:rFonts w:asciiTheme="minorHAnsi" w:hAnsiTheme="minorHAnsi" w:cstheme="minorHAnsi"/>
          <w:sz w:val="22"/>
          <w:szCs w:val="22"/>
        </w:rPr>
      </w:pPr>
    </w:p>
    <w:p w14:paraId="6AC312AA" w14:textId="77777777" w:rsidR="008009F9" w:rsidRPr="00916598" w:rsidRDefault="008009F9" w:rsidP="008009F9">
      <w:pPr>
        <w:pStyle w:val="BodyText"/>
        <w:kinsoku w:val="0"/>
        <w:overflowPunct w:val="0"/>
        <w:spacing w:before="5"/>
        <w:rPr>
          <w:rFonts w:asciiTheme="minorHAnsi" w:hAnsiTheme="minorHAnsi" w:cstheme="minorHAnsi"/>
          <w:sz w:val="22"/>
          <w:szCs w:val="22"/>
        </w:rPr>
      </w:pPr>
    </w:p>
    <w:p w14:paraId="58AFE3F7" w14:textId="77777777" w:rsidR="008009F9" w:rsidRPr="00916598" w:rsidRDefault="008009F9">
      <w:pPr>
        <w:pStyle w:val="Heading3"/>
        <w:numPr>
          <w:ilvl w:val="1"/>
          <w:numId w:val="1"/>
        </w:numPr>
        <w:tabs>
          <w:tab w:val="left" w:pos="1849"/>
        </w:tabs>
        <w:kinsoku w:val="0"/>
        <w:overflowPunct w:val="0"/>
        <w:spacing w:line="274" w:lineRule="exact"/>
        <w:rPr>
          <w:rFonts w:asciiTheme="minorHAnsi" w:hAnsiTheme="minorHAnsi" w:cstheme="minorHAnsi"/>
          <w:sz w:val="22"/>
          <w:szCs w:val="22"/>
        </w:rPr>
      </w:pPr>
      <w:r w:rsidRPr="00916598">
        <w:rPr>
          <w:rFonts w:asciiTheme="minorHAnsi" w:hAnsiTheme="minorHAnsi" w:cstheme="minorHAnsi"/>
          <w:sz w:val="22"/>
          <w:szCs w:val="22"/>
        </w:rPr>
        <w:t>Confidentiality:</w:t>
      </w:r>
    </w:p>
    <w:p w14:paraId="6EC95D42" w14:textId="77777777" w:rsidR="008009F9" w:rsidRPr="00916598" w:rsidRDefault="008009F9">
      <w:pPr>
        <w:pStyle w:val="ListParagraph"/>
        <w:numPr>
          <w:ilvl w:val="2"/>
          <w:numId w:val="1"/>
        </w:numPr>
        <w:tabs>
          <w:tab w:val="left" w:pos="2209"/>
        </w:tabs>
        <w:kinsoku w:val="0"/>
        <w:overflowPunct w:val="0"/>
        <w:ind w:right="587"/>
        <w:rPr>
          <w:rFonts w:asciiTheme="minorHAnsi" w:hAnsiTheme="minorHAnsi" w:cstheme="minorHAnsi"/>
          <w:sz w:val="22"/>
          <w:szCs w:val="22"/>
        </w:rPr>
      </w:pPr>
      <w:r w:rsidRPr="00916598">
        <w:rPr>
          <w:rFonts w:asciiTheme="minorHAnsi" w:hAnsiTheme="minorHAnsi" w:cstheme="minorHAnsi"/>
          <w:sz w:val="22"/>
          <w:szCs w:val="22"/>
        </w:rPr>
        <w:t>I am honor bound to hold sacred all confidences reposed in me, except if a confidence reveals that the person confiding may pose a threat to self or others; I will abide by</w:t>
      </w:r>
      <w:r w:rsidRPr="00916598">
        <w:rPr>
          <w:rFonts w:asciiTheme="minorHAnsi" w:hAnsiTheme="minorHAnsi" w:cstheme="minorHAnsi"/>
          <w:spacing w:val="-16"/>
          <w:sz w:val="22"/>
          <w:szCs w:val="22"/>
        </w:rPr>
        <w:t xml:space="preserve"> </w:t>
      </w:r>
      <w:r w:rsidRPr="00916598">
        <w:rPr>
          <w:rFonts w:asciiTheme="minorHAnsi" w:hAnsiTheme="minorHAnsi" w:cstheme="minorHAnsi"/>
          <w:sz w:val="22"/>
          <w:szCs w:val="22"/>
        </w:rPr>
        <w:t xml:space="preserve">law mandating or authorizing reporting to agencies. In addition, where law shields from liability voluntary disclosure of suspected possible child abuse, elder abuse, dependent adult abuse, or animal abuse, I will make a good faith report of such abuse to the appropriate agencies </w:t>
      </w:r>
      <w:proofErr w:type="gramStart"/>
      <w:r w:rsidRPr="00916598">
        <w:rPr>
          <w:rFonts w:asciiTheme="minorHAnsi" w:hAnsiTheme="minorHAnsi" w:cstheme="minorHAnsi"/>
          <w:sz w:val="22"/>
          <w:szCs w:val="22"/>
        </w:rPr>
        <w:t>whether or not</w:t>
      </w:r>
      <w:proofErr w:type="gramEnd"/>
      <w:r w:rsidRPr="00916598">
        <w:rPr>
          <w:rFonts w:asciiTheme="minorHAnsi" w:hAnsiTheme="minorHAnsi" w:cstheme="minorHAnsi"/>
          <w:sz w:val="22"/>
          <w:szCs w:val="22"/>
        </w:rPr>
        <w:t xml:space="preserve"> reporting is mandated by</w:t>
      </w:r>
      <w:r w:rsidRPr="00916598">
        <w:rPr>
          <w:rFonts w:asciiTheme="minorHAnsi" w:hAnsiTheme="minorHAnsi" w:cstheme="minorHAnsi"/>
          <w:spacing w:val="-10"/>
          <w:sz w:val="22"/>
          <w:szCs w:val="22"/>
        </w:rPr>
        <w:t xml:space="preserve"> </w:t>
      </w:r>
      <w:r w:rsidRPr="00916598">
        <w:rPr>
          <w:rFonts w:asciiTheme="minorHAnsi" w:hAnsiTheme="minorHAnsi" w:cstheme="minorHAnsi"/>
          <w:sz w:val="22"/>
          <w:szCs w:val="22"/>
        </w:rPr>
        <w:t>law.</w:t>
      </w:r>
    </w:p>
    <w:p w14:paraId="3E0BA7B6" w14:textId="77777777" w:rsidR="008009F9" w:rsidRPr="00916598" w:rsidRDefault="008009F9" w:rsidP="008009F9">
      <w:pPr>
        <w:pStyle w:val="BodyText"/>
        <w:kinsoku w:val="0"/>
        <w:overflowPunct w:val="0"/>
        <w:spacing w:before="10"/>
        <w:rPr>
          <w:rFonts w:asciiTheme="minorHAnsi" w:hAnsiTheme="minorHAnsi" w:cstheme="minorHAnsi"/>
          <w:sz w:val="22"/>
          <w:szCs w:val="22"/>
        </w:rPr>
      </w:pPr>
    </w:p>
    <w:p w14:paraId="602DB8F9" w14:textId="77777777" w:rsidR="008009F9" w:rsidRPr="00916598" w:rsidRDefault="008009F9">
      <w:pPr>
        <w:pStyle w:val="ListParagraph"/>
        <w:numPr>
          <w:ilvl w:val="2"/>
          <w:numId w:val="1"/>
        </w:numPr>
        <w:tabs>
          <w:tab w:val="left" w:pos="2209"/>
        </w:tabs>
        <w:kinsoku w:val="0"/>
        <w:overflowPunct w:val="0"/>
        <w:ind w:right="594"/>
        <w:rPr>
          <w:rFonts w:asciiTheme="minorHAnsi" w:hAnsiTheme="minorHAnsi" w:cstheme="minorHAnsi"/>
          <w:sz w:val="22"/>
          <w:szCs w:val="22"/>
        </w:rPr>
      </w:pPr>
      <w:r w:rsidRPr="00916598">
        <w:rPr>
          <w:rFonts w:asciiTheme="minorHAnsi" w:hAnsiTheme="minorHAnsi" w:cstheme="minorHAnsi"/>
          <w:sz w:val="22"/>
          <w:szCs w:val="22"/>
        </w:rPr>
        <w:t xml:space="preserve">I will never mention, without permission, either privately or publicly, the name, residence, or locality of any person under treatment in the past or present in illustration </w:t>
      </w:r>
      <w:r w:rsidRPr="00916598">
        <w:rPr>
          <w:rFonts w:asciiTheme="minorHAnsi" w:hAnsiTheme="minorHAnsi" w:cstheme="minorHAnsi"/>
          <w:sz w:val="22"/>
          <w:szCs w:val="22"/>
        </w:rPr>
        <w:lastRenderedPageBreak/>
        <w:t>or verification of Truth</w:t>
      </w:r>
      <w:r w:rsidRPr="00916598">
        <w:rPr>
          <w:rFonts w:asciiTheme="minorHAnsi" w:hAnsiTheme="minorHAnsi" w:cstheme="minorHAnsi"/>
          <w:spacing w:val="-2"/>
          <w:sz w:val="22"/>
          <w:szCs w:val="22"/>
        </w:rPr>
        <w:t xml:space="preserve"> </w:t>
      </w:r>
      <w:r w:rsidRPr="00916598">
        <w:rPr>
          <w:rFonts w:asciiTheme="minorHAnsi" w:hAnsiTheme="minorHAnsi" w:cstheme="minorHAnsi"/>
          <w:sz w:val="22"/>
          <w:szCs w:val="22"/>
        </w:rPr>
        <w:t>principles.</w:t>
      </w:r>
    </w:p>
    <w:p w14:paraId="551E09B7" w14:textId="77777777" w:rsidR="008009F9" w:rsidRPr="00916598" w:rsidRDefault="008009F9" w:rsidP="008009F9">
      <w:pPr>
        <w:pStyle w:val="BodyText"/>
        <w:kinsoku w:val="0"/>
        <w:overflowPunct w:val="0"/>
        <w:rPr>
          <w:rFonts w:asciiTheme="minorHAnsi" w:hAnsiTheme="minorHAnsi" w:cstheme="minorHAnsi"/>
          <w:sz w:val="22"/>
          <w:szCs w:val="22"/>
        </w:rPr>
      </w:pPr>
    </w:p>
    <w:p w14:paraId="7C678279" w14:textId="77777777" w:rsidR="008009F9" w:rsidRPr="00916598" w:rsidRDefault="008009F9">
      <w:pPr>
        <w:pStyle w:val="ListParagraph"/>
        <w:numPr>
          <w:ilvl w:val="2"/>
          <w:numId w:val="1"/>
        </w:numPr>
        <w:tabs>
          <w:tab w:val="left" w:pos="2209"/>
        </w:tabs>
        <w:kinsoku w:val="0"/>
        <w:overflowPunct w:val="0"/>
        <w:ind w:hanging="361"/>
        <w:rPr>
          <w:rFonts w:asciiTheme="minorHAnsi" w:hAnsiTheme="minorHAnsi" w:cstheme="minorHAnsi"/>
          <w:sz w:val="22"/>
          <w:szCs w:val="22"/>
        </w:rPr>
      </w:pPr>
      <w:r w:rsidRPr="00916598">
        <w:rPr>
          <w:rFonts w:asciiTheme="minorHAnsi" w:hAnsiTheme="minorHAnsi" w:cstheme="minorHAnsi"/>
          <w:sz w:val="22"/>
          <w:szCs w:val="22"/>
        </w:rPr>
        <w:t>I will not use privileged information for personal</w:t>
      </w:r>
      <w:r w:rsidRPr="00916598">
        <w:rPr>
          <w:rFonts w:asciiTheme="minorHAnsi" w:hAnsiTheme="minorHAnsi" w:cstheme="minorHAnsi"/>
          <w:spacing w:val="-3"/>
          <w:sz w:val="22"/>
          <w:szCs w:val="22"/>
        </w:rPr>
        <w:t xml:space="preserve"> </w:t>
      </w:r>
      <w:r w:rsidRPr="00916598">
        <w:rPr>
          <w:rFonts w:asciiTheme="minorHAnsi" w:hAnsiTheme="minorHAnsi" w:cstheme="minorHAnsi"/>
          <w:sz w:val="22"/>
          <w:szCs w:val="22"/>
        </w:rPr>
        <w:t>gain.</w:t>
      </w:r>
    </w:p>
    <w:p w14:paraId="2A0569B9" w14:textId="77777777" w:rsidR="008009F9" w:rsidRPr="00916598" w:rsidRDefault="008009F9" w:rsidP="008009F9">
      <w:pPr>
        <w:pStyle w:val="BodyText"/>
        <w:kinsoku w:val="0"/>
        <w:overflowPunct w:val="0"/>
        <w:spacing w:line="360" w:lineRule="auto"/>
        <w:ind w:right="595"/>
        <w:rPr>
          <w:rFonts w:asciiTheme="minorHAnsi" w:hAnsiTheme="minorHAnsi" w:cstheme="minorHAnsi"/>
          <w:sz w:val="22"/>
          <w:szCs w:val="22"/>
        </w:rPr>
      </w:pPr>
    </w:p>
    <w:p w14:paraId="2CB5AB29" w14:textId="77777777" w:rsidR="008009F9" w:rsidRPr="00916598" w:rsidRDefault="008009F9">
      <w:pPr>
        <w:pStyle w:val="ListParagraph"/>
        <w:numPr>
          <w:ilvl w:val="1"/>
          <w:numId w:val="1"/>
        </w:numPr>
        <w:tabs>
          <w:tab w:val="left" w:pos="1849"/>
        </w:tabs>
        <w:kinsoku w:val="0"/>
        <w:overflowPunct w:val="0"/>
        <w:spacing w:before="135"/>
        <w:ind w:right="752"/>
        <w:rPr>
          <w:rFonts w:asciiTheme="minorHAnsi" w:hAnsiTheme="minorHAnsi" w:cstheme="minorHAnsi"/>
          <w:color w:val="000000"/>
          <w:sz w:val="22"/>
          <w:szCs w:val="22"/>
        </w:rPr>
      </w:pPr>
      <w:r w:rsidRPr="00916598">
        <w:rPr>
          <w:rFonts w:asciiTheme="minorHAnsi" w:hAnsiTheme="minorHAnsi" w:cstheme="minorHAnsi"/>
          <w:sz w:val="22"/>
          <w:szCs w:val="22"/>
        </w:rPr>
        <w:t>I will refrain from sexual contact and/or sexualized behavior with a congregant, client,</w:t>
      </w:r>
      <w:r w:rsidRPr="00916598">
        <w:rPr>
          <w:rFonts w:asciiTheme="minorHAnsi" w:hAnsiTheme="minorHAnsi" w:cstheme="minorHAnsi"/>
          <w:spacing w:val="-16"/>
          <w:sz w:val="22"/>
          <w:szCs w:val="22"/>
        </w:rPr>
        <w:t xml:space="preserve"> </w:t>
      </w:r>
      <w:r w:rsidRPr="00916598">
        <w:rPr>
          <w:rFonts w:asciiTheme="minorHAnsi" w:hAnsiTheme="minorHAnsi" w:cstheme="minorHAnsi"/>
          <w:sz w:val="22"/>
          <w:szCs w:val="22"/>
        </w:rPr>
        <w:t>or employee with whom I have a professional and/or pastoral relationship, realizing it is unethical and is deemed sexual misconduct. (Sexual misconduct involving sexual abuse and/or sexualizing a professional relationship is defined as sexual activity or contact, not limited to sexual intercourse.) [Refer to Unity Worldwide Ministries</w:t>
      </w:r>
      <w:r w:rsidRPr="00916598">
        <w:rPr>
          <w:rFonts w:asciiTheme="minorHAnsi" w:hAnsiTheme="minorHAnsi" w:cstheme="minorHAnsi"/>
          <w:color w:val="0562C1"/>
          <w:sz w:val="22"/>
          <w:szCs w:val="22"/>
        </w:rPr>
        <w:t xml:space="preserve"> </w:t>
      </w:r>
      <w:hyperlink r:id="rId19" w:history="1">
        <w:r w:rsidRPr="00916598">
          <w:rPr>
            <w:rFonts w:asciiTheme="minorHAnsi" w:hAnsiTheme="minorHAnsi" w:cstheme="minorHAnsi"/>
            <w:color w:val="0562C1"/>
            <w:sz w:val="22"/>
            <w:szCs w:val="22"/>
            <w:u w:val="single"/>
          </w:rPr>
          <w:t>Sexual Conduct</w:t>
        </w:r>
      </w:hyperlink>
      <w:hyperlink r:id="rId20" w:history="1">
        <w:r w:rsidRPr="00916598">
          <w:rPr>
            <w:rFonts w:asciiTheme="minorHAnsi" w:hAnsiTheme="minorHAnsi" w:cstheme="minorHAnsi"/>
            <w:color w:val="0562C1"/>
            <w:sz w:val="22"/>
            <w:szCs w:val="22"/>
            <w:u w:val="single"/>
          </w:rPr>
          <w:t xml:space="preserve"> Policy</w:t>
        </w:r>
      </w:hyperlink>
      <w:r w:rsidRPr="00916598">
        <w:rPr>
          <w:rFonts w:asciiTheme="minorHAnsi" w:hAnsiTheme="minorHAnsi" w:cstheme="minorHAnsi"/>
          <w:color w:val="000000"/>
          <w:sz w:val="22"/>
          <w:szCs w:val="22"/>
        </w:rPr>
        <w:t>.]</w:t>
      </w:r>
    </w:p>
    <w:p w14:paraId="50740C46" w14:textId="77777777" w:rsidR="008009F9" w:rsidRPr="00916598" w:rsidRDefault="008009F9" w:rsidP="008009F9">
      <w:pPr>
        <w:pStyle w:val="BodyText"/>
        <w:kinsoku w:val="0"/>
        <w:overflowPunct w:val="0"/>
        <w:spacing w:before="3"/>
        <w:rPr>
          <w:rFonts w:asciiTheme="minorHAnsi" w:hAnsiTheme="minorHAnsi" w:cstheme="minorHAnsi"/>
          <w:sz w:val="22"/>
          <w:szCs w:val="22"/>
        </w:rPr>
      </w:pPr>
    </w:p>
    <w:p w14:paraId="0F07C51B" w14:textId="77777777" w:rsidR="008009F9" w:rsidRPr="00916598" w:rsidRDefault="008009F9">
      <w:pPr>
        <w:pStyle w:val="ListParagraph"/>
        <w:numPr>
          <w:ilvl w:val="1"/>
          <w:numId w:val="1"/>
        </w:numPr>
        <w:tabs>
          <w:tab w:val="left" w:pos="1849"/>
        </w:tabs>
        <w:kinsoku w:val="0"/>
        <w:overflowPunct w:val="0"/>
        <w:spacing w:before="90"/>
        <w:ind w:right="666"/>
        <w:rPr>
          <w:rFonts w:asciiTheme="minorHAnsi" w:hAnsiTheme="minorHAnsi" w:cstheme="minorHAnsi"/>
          <w:sz w:val="22"/>
          <w:szCs w:val="22"/>
        </w:rPr>
      </w:pPr>
      <w:r w:rsidRPr="00916598">
        <w:rPr>
          <w:rFonts w:asciiTheme="minorHAnsi" w:hAnsiTheme="minorHAnsi" w:cstheme="minorHAnsi"/>
          <w:sz w:val="22"/>
          <w:szCs w:val="22"/>
        </w:rPr>
        <w:t xml:space="preserve">I believe that more is taught </w:t>
      </w:r>
      <w:r w:rsidRPr="00916598">
        <w:rPr>
          <w:rFonts w:asciiTheme="minorHAnsi" w:hAnsiTheme="minorHAnsi" w:cstheme="minorHAnsi"/>
          <w:spacing w:val="2"/>
          <w:sz w:val="22"/>
          <w:szCs w:val="22"/>
        </w:rPr>
        <w:t xml:space="preserve">by </w:t>
      </w:r>
      <w:r w:rsidRPr="00916598">
        <w:rPr>
          <w:rFonts w:asciiTheme="minorHAnsi" w:hAnsiTheme="minorHAnsi" w:cstheme="minorHAnsi"/>
          <w:sz w:val="22"/>
          <w:szCs w:val="22"/>
        </w:rPr>
        <w:t>what a leader is than what s/he says. Therefore, I will</w:t>
      </w:r>
      <w:r w:rsidRPr="00916598">
        <w:rPr>
          <w:rFonts w:asciiTheme="minorHAnsi" w:hAnsiTheme="minorHAnsi" w:cstheme="minorHAnsi"/>
          <w:spacing w:val="-27"/>
          <w:sz w:val="22"/>
          <w:szCs w:val="22"/>
        </w:rPr>
        <w:t xml:space="preserve"> </w:t>
      </w:r>
      <w:r w:rsidRPr="00916598">
        <w:rPr>
          <w:rFonts w:asciiTheme="minorHAnsi" w:hAnsiTheme="minorHAnsi" w:cstheme="minorHAnsi"/>
          <w:sz w:val="22"/>
          <w:szCs w:val="22"/>
        </w:rPr>
        <w:t xml:space="preserve">seek to keep my morals above reproach. I will exercise good judgment </w:t>
      </w:r>
      <w:proofErr w:type="gramStart"/>
      <w:r w:rsidRPr="00916598">
        <w:rPr>
          <w:rFonts w:asciiTheme="minorHAnsi" w:hAnsiTheme="minorHAnsi" w:cstheme="minorHAnsi"/>
          <w:sz w:val="22"/>
          <w:szCs w:val="22"/>
        </w:rPr>
        <w:t>in regard to</w:t>
      </w:r>
      <w:proofErr w:type="gramEnd"/>
      <w:r w:rsidRPr="00916598">
        <w:rPr>
          <w:rFonts w:asciiTheme="minorHAnsi" w:hAnsiTheme="minorHAnsi" w:cstheme="minorHAnsi"/>
          <w:sz w:val="22"/>
          <w:szCs w:val="22"/>
        </w:rPr>
        <w:t xml:space="preserve"> my social conduct. </w:t>
      </w:r>
      <w:r w:rsidRPr="00916598">
        <w:rPr>
          <w:rFonts w:asciiTheme="minorHAnsi" w:hAnsiTheme="minorHAnsi" w:cstheme="minorHAnsi"/>
          <w:spacing w:val="2"/>
          <w:sz w:val="22"/>
          <w:szCs w:val="22"/>
        </w:rPr>
        <w:t xml:space="preserve">My </w:t>
      </w:r>
      <w:r w:rsidRPr="00916598">
        <w:rPr>
          <w:rFonts w:asciiTheme="minorHAnsi" w:hAnsiTheme="minorHAnsi" w:cstheme="minorHAnsi"/>
          <w:sz w:val="22"/>
          <w:szCs w:val="22"/>
        </w:rPr>
        <w:t>relationships will be such as to command only the highest respect. I am conscious of the fact that to be pure in heart is to be pure in conduct</w:t>
      </w:r>
      <w:r w:rsidRPr="00916598">
        <w:rPr>
          <w:rFonts w:asciiTheme="minorHAnsi" w:hAnsiTheme="minorHAnsi" w:cstheme="minorHAnsi"/>
          <w:spacing w:val="-7"/>
          <w:sz w:val="22"/>
          <w:szCs w:val="22"/>
        </w:rPr>
        <w:t xml:space="preserve"> </w:t>
      </w:r>
      <w:r w:rsidRPr="00916598">
        <w:rPr>
          <w:rFonts w:asciiTheme="minorHAnsi" w:hAnsiTheme="minorHAnsi" w:cstheme="minorHAnsi"/>
          <w:sz w:val="22"/>
          <w:szCs w:val="22"/>
        </w:rPr>
        <w:t>also.</w:t>
      </w:r>
    </w:p>
    <w:p w14:paraId="382150F6" w14:textId="23A4F669" w:rsidR="008009F9" w:rsidRPr="00916598" w:rsidRDefault="00842EF8" w:rsidP="00842EF8">
      <w:pPr>
        <w:pStyle w:val="BodyText"/>
        <w:kinsoku w:val="0"/>
        <w:overflowPunct w:val="0"/>
        <w:spacing w:before="5"/>
        <w:ind w:left="360"/>
        <w:rPr>
          <w:rFonts w:asciiTheme="minorHAnsi" w:hAnsiTheme="minorHAnsi" w:cstheme="minorHAnsi"/>
          <w:sz w:val="22"/>
          <w:szCs w:val="22"/>
        </w:rPr>
      </w:pPr>
      <w:r>
        <w:rPr>
          <w:rFonts w:asciiTheme="minorHAnsi" w:hAnsiTheme="minorHAnsi" w:cstheme="minorHAnsi"/>
          <w:sz w:val="22"/>
          <w:szCs w:val="22"/>
        </w:rPr>
        <w:t xml:space="preserve"> </w:t>
      </w:r>
    </w:p>
    <w:p w14:paraId="712BB106" w14:textId="3EB2B73B" w:rsidR="008009F9" w:rsidRPr="00916598" w:rsidRDefault="008009F9">
      <w:pPr>
        <w:pStyle w:val="Heading3"/>
        <w:numPr>
          <w:ilvl w:val="0"/>
          <w:numId w:val="1"/>
        </w:numPr>
        <w:tabs>
          <w:tab w:val="left" w:pos="1129"/>
        </w:tabs>
        <w:kinsoku w:val="0"/>
        <w:overflowPunct w:val="0"/>
        <w:ind w:left="1080" w:hanging="360"/>
        <w:rPr>
          <w:rFonts w:asciiTheme="minorHAnsi" w:hAnsiTheme="minorHAnsi" w:cstheme="minorHAnsi"/>
          <w:sz w:val="22"/>
          <w:szCs w:val="22"/>
        </w:rPr>
      </w:pPr>
      <w:r w:rsidRPr="00916598">
        <w:rPr>
          <w:rFonts w:asciiTheme="minorHAnsi" w:hAnsiTheme="minorHAnsi" w:cstheme="minorHAnsi"/>
          <w:sz w:val="22"/>
          <w:szCs w:val="22"/>
        </w:rPr>
        <w:t>Relating to Unity Credentialed or Lay</w:t>
      </w:r>
      <w:r w:rsidRPr="00916598">
        <w:rPr>
          <w:rFonts w:asciiTheme="minorHAnsi" w:hAnsiTheme="minorHAnsi" w:cstheme="minorHAnsi"/>
          <w:spacing w:val="-2"/>
          <w:sz w:val="22"/>
          <w:szCs w:val="22"/>
        </w:rPr>
        <w:t xml:space="preserve"> </w:t>
      </w:r>
      <w:r w:rsidRPr="00916598">
        <w:rPr>
          <w:rFonts w:asciiTheme="minorHAnsi" w:hAnsiTheme="minorHAnsi" w:cstheme="minorHAnsi"/>
          <w:sz w:val="22"/>
          <w:szCs w:val="22"/>
        </w:rPr>
        <w:t>Leaders</w:t>
      </w:r>
    </w:p>
    <w:p w14:paraId="34333435" w14:textId="77777777" w:rsidR="008009F9" w:rsidRPr="00916598" w:rsidRDefault="008009F9" w:rsidP="00842EF8">
      <w:pPr>
        <w:pStyle w:val="BodyText"/>
        <w:kinsoku w:val="0"/>
        <w:overflowPunct w:val="0"/>
        <w:spacing w:before="6"/>
        <w:ind w:left="360"/>
        <w:rPr>
          <w:rFonts w:asciiTheme="minorHAnsi" w:hAnsiTheme="minorHAnsi" w:cstheme="minorHAnsi"/>
          <w:b/>
          <w:bCs/>
          <w:sz w:val="22"/>
          <w:szCs w:val="22"/>
        </w:rPr>
      </w:pPr>
    </w:p>
    <w:p w14:paraId="2B66A701" w14:textId="77777777" w:rsidR="008009F9" w:rsidRPr="00916598" w:rsidRDefault="008009F9">
      <w:pPr>
        <w:pStyle w:val="ListParagraph"/>
        <w:numPr>
          <w:ilvl w:val="1"/>
          <w:numId w:val="1"/>
        </w:numPr>
        <w:tabs>
          <w:tab w:val="left" w:pos="1849"/>
        </w:tabs>
        <w:kinsoku w:val="0"/>
        <w:overflowPunct w:val="0"/>
        <w:spacing w:before="1"/>
        <w:ind w:right="643"/>
        <w:rPr>
          <w:rFonts w:asciiTheme="minorHAnsi" w:hAnsiTheme="minorHAnsi" w:cstheme="minorHAnsi"/>
          <w:sz w:val="22"/>
          <w:szCs w:val="22"/>
        </w:rPr>
      </w:pPr>
      <w:r w:rsidRPr="00916598">
        <w:rPr>
          <w:rFonts w:asciiTheme="minorHAnsi" w:hAnsiTheme="minorHAnsi" w:cstheme="minorHAnsi"/>
          <w:sz w:val="22"/>
          <w:szCs w:val="22"/>
        </w:rPr>
        <w:t xml:space="preserve">I will hold all leaders in esteem and respectful </w:t>
      </w:r>
      <w:proofErr w:type="gramStart"/>
      <w:r w:rsidRPr="00916598">
        <w:rPr>
          <w:rFonts w:asciiTheme="minorHAnsi" w:hAnsiTheme="minorHAnsi" w:cstheme="minorHAnsi"/>
          <w:sz w:val="22"/>
          <w:szCs w:val="22"/>
        </w:rPr>
        <w:t>regard, and</w:t>
      </w:r>
      <w:proofErr w:type="gramEnd"/>
      <w:r w:rsidRPr="00916598">
        <w:rPr>
          <w:rFonts w:asciiTheme="minorHAnsi" w:hAnsiTheme="minorHAnsi" w:cstheme="minorHAnsi"/>
          <w:sz w:val="22"/>
          <w:szCs w:val="22"/>
        </w:rPr>
        <w:t xml:space="preserve"> use all rightful means to</w:t>
      </w:r>
      <w:r w:rsidRPr="00916598">
        <w:rPr>
          <w:rFonts w:asciiTheme="minorHAnsi" w:hAnsiTheme="minorHAnsi" w:cstheme="minorHAnsi"/>
          <w:spacing w:val="-16"/>
          <w:sz w:val="22"/>
          <w:szCs w:val="22"/>
        </w:rPr>
        <w:t xml:space="preserve"> </w:t>
      </w:r>
      <w:r w:rsidRPr="00916598">
        <w:rPr>
          <w:rFonts w:asciiTheme="minorHAnsi" w:hAnsiTheme="minorHAnsi" w:cstheme="minorHAnsi"/>
          <w:sz w:val="22"/>
          <w:szCs w:val="22"/>
        </w:rPr>
        <w:t>protect the personal and professional honor of all other credentialed or lay</w:t>
      </w:r>
      <w:r w:rsidRPr="00916598">
        <w:rPr>
          <w:rFonts w:asciiTheme="minorHAnsi" w:hAnsiTheme="minorHAnsi" w:cstheme="minorHAnsi"/>
          <w:spacing w:val="-5"/>
          <w:sz w:val="22"/>
          <w:szCs w:val="22"/>
        </w:rPr>
        <w:t xml:space="preserve"> </w:t>
      </w:r>
      <w:r w:rsidRPr="00916598">
        <w:rPr>
          <w:rFonts w:asciiTheme="minorHAnsi" w:hAnsiTheme="minorHAnsi" w:cstheme="minorHAnsi"/>
          <w:sz w:val="22"/>
          <w:szCs w:val="22"/>
        </w:rPr>
        <w:t>leaders.</w:t>
      </w:r>
    </w:p>
    <w:p w14:paraId="1C218B5C" w14:textId="77777777" w:rsidR="008009F9" w:rsidRPr="00916598" w:rsidRDefault="008009F9" w:rsidP="008009F9">
      <w:pPr>
        <w:pStyle w:val="BodyText"/>
        <w:kinsoku w:val="0"/>
        <w:overflowPunct w:val="0"/>
        <w:rPr>
          <w:rFonts w:asciiTheme="minorHAnsi" w:hAnsiTheme="minorHAnsi" w:cstheme="minorHAnsi"/>
          <w:sz w:val="22"/>
          <w:szCs w:val="22"/>
        </w:rPr>
      </w:pPr>
    </w:p>
    <w:p w14:paraId="4DEC1287" w14:textId="77777777" w:rsidR="008009F9" w:rsidRPr="00916598" w:rsidRDefault="008009F9">
      <w:pPr>
        <w:pStyle w:val="ListParagraph"/>
        <w:numPr>
          <w:ilvl w:val="1"/>
          <w:numId w:val="1"/>
        </w:numPr>
        <w:tabs>
          <w:tab w:val="left" w:pos="1849"/>
        </w:tabs>
        <w:kinsoku w:val="0"/>
        <w:overflowPunct w:val="0"/>
        <w:ind w:hanging="721"/>
        <w:rPr>
          <w:rFonts w:asciiTheme="minorHAnsi" w:hAnsiTheme="minorHAnsi" w:cstheme="minorHAnsi"/>
          <w:sz w:val="22"/>
          <w:szCs w:val="22"/>
        </w:rPr>
      </w:pPr>
      <w:r w:rsidRPr="00916598">
        <w:rPr>
          <w:rFonts w:asciiTheme="minorHAnsi" w:hAnsiTheme="minorHAnsi" w:cstheme="minorHAnsi"/>
          <w:sz w:val="22"/>
          <w:szCs w:val="22"/>
        </w:rPr>
        <w:t>I will not interfere with the work of another credentialed or lay</w:t>
      </w:r>
      <w:r w:rsidRPr="00916598">
        <w:rPr>
          <w:rFonts w:asciiTheme="minorHAnsi" w:hAnsiTheme="minorHAnsi" w:cstheme="minorHAnsi"/>
          <w:spacing w:val="-5"/>
          <w:sz w:val="22"/>
          <w:szCs w:val="22"/>
        </w:rPr>
        <w:t xml:space="preserve"> </w:t>
      </w:r>
      <w:r w:rsidRPr="00916598">
        <w:rPr>
          <w:rFonts w:asciiTheme="minorHAnsi" w:hAnsiTheme="minorHAnsi" w:cstheme="minorHAnsi"/>
          <w:sz w:val="22"/>
          <w:szCs w:val="22"/>
        </w:rPr>
        <w:t>leader.</w:t>
      </w:r>
    </w:p>
    <w:p w14:paraId="748F912B" w14:textId="77777777" w:rsidR="008009F9" w:rsidRPr="00916598" w:rsidRDefault="008009F9" w:rsidP="008009F9">
      <w:pPr>
        <w:pStyle w:val="BodyText"/>
        <w:kinsoku w:val="0"/>
        <w:overflowPunct w:val="0"/>
        <w:rPr>
          <w:rFonts w:asciiTheme="minorHAnsi" w:hAnsiTheme="minorHAnsi" w:cstheme="minorHAnsi"/>
          <w:sz w:val="22"/>
          <w:szCs w:val="22"/>
        </w:rPr>
      </w:pPr>
    </w:p>
    <w:p w14:paraId="42C10D71" w14:textId="77777777" w:rsidR="008009F9" w:rsidRPr="00916598" w:rsidRDefault="008009F9">
      <w:pPr>
        <w:pStyle w:val="ListParagraph"/>
        <w:numPr>
          <w:ilvl w:val="2"/>
          <w:numId w:val="1"/>
        </w:numPr>
        <w:tabs>
          <w:tab w:val="left" w:pos="2209"/>
        </w:tabs>
        <w:kinsoku w:val="0"/>
        <w:overflowPunct w:val="0"/>
        <w:ind w:right="659"/>
        <w:rPr>
          <w:rFonts w:asciiTheme="minorHAnsi" w:hAnsiTheme="minorHAnsi" w:cstheme="minorHAnsi"/>
          <w:sz w:val="22"/>
          <w:szCs w:val="22"/>
        </w:rPr>
      </w:pPr>
      <w:r w:rsidRPr="00916598">
        <w:rPr>
          <w:rFonts w:asciiTheme="minorHAnsi" w:hAnsiTheme="minorHAnsi" w:cstheme="minorHAnsi"/>
          <w:sz w:val="22"/>
          <w:szCs w:val="22"/>
        </w:rPr>
        <w:t>If I am asked by a member of a Unity ministry, in which I am neither a member of nor serving, to conduct a special service or provide pastoral care, I will consult the credentialed leader of that ministry before</w:t>
      </w:r>
      <w:r w:rsidRPr="00916598">
        <w:rPr>
          <w:rFonts w:asciiTheme="minorHAnsi" w:hAnsiTheme="minorHAnsi" w:cstheme="minorHAnsi"/>
          <w:spacing w:val="-11"/>
          <w:sz w:val="22"/>
          <w:szCs w:val="22"/>
        </w:rPr>
        <w:t xml:space="preserve"> </w:t>
      </w:r>
      <w:r w:rsidRPr="00916598">
        <w:rPr>
          <w:rFonts w:asciiTheme="minorHAnsi" w:hAnsiTheme="minorHAnsi" w:cstheme="minorHAnsi"/>
          <w:sz w:val="22"/>
          <w:szCs w:val="22"/>
        </w:rPr>
        <w:t>accepting.</w:t>
      </w:r>
    </w:p>
    <w:p w14:paraId="032D7468" w14:textId="77777777" w:rsidR="008009F9" w:rsidRPr="00916598" w:rsidRDefault="008009F9">
      <w:pPr>
        <w:pStyle w:val="ListParagraph"/>
        <w:numPr>
          <w:ilvl w:val="2"/>
          <w:numId w:val="1"/>
        </w:numPr>
        <w:tabs>
          <w:tab w:val="left" w:pos="2209"/>
        </w:tabs>
        <w:kinsoku w:val="0"/>
        <w:overflowPunct w:val="0"/>
        <w:ind w:right="689"/>
        <w:rPr>
          <w:rFonts w:asciiTheme="minorHAnsi" w:hAnsiTheme="minorHAnsi" w:cstheme="minorHAnsi"/>
          <w:sz w:val="22"/>
          <w:szCs w:val="22"/>
        </w:rPr>
      </w:pPr>
      <w:r w:rsidRPr="00916598">
        <w:rPr>
          <w:rFonts w:asciiTheme="minorHAnsi" w:hAnsiTheme="minorHAnsi" w:cstheme="minorHAnsi"/>
          <w:sz w:val="22"/>
          <w:szCs w:val="22"/>
        </w:rPr>
        <w:t>I shall provide cooperative assistance to other leaders as they endeavor to do</w:t>
      </w:r>
      <w:r w:rsidRPr="00916598">
        <w:rPr>
          <w:rFonts w:asciiTheme="minorHAnsi" w:hAnsiTheme="minorHAnsi" w:cstheme="minorHAnsi"/>
          <w:spacing w:val="-18"/>
          <w:sz w:val="22"/>
          <w:szCs w:val="22"/>
        </w:rPr>
        <w:t xml:space="preserve"> </w:t>
      </w:r>
      <w:r w:rsidRPr="00916598">
        <w:rPr>
          <w:rFonts w:asciiTheme="minorHAnsi" w:hAnsiTheme="minorHAnsi" w:cstheme="minorHAnsi"/>
          <w:sz w:val="22"/>
          <w:szCs w:val="22"/>
        </w:rPr>
        <w:t>ministry, including when working as part of a Unity Worldwide Ministries Ministry</w:t>
      </w:r>
      <w:r w:rsidRPr="00916598">
        <w:rPr>
          <w:rFonts w:asciiTheme="minorHAnsi" w:hAnsiTheme="minorHAnsi" w:cstheme="minorHAnsi"/>
          <w:spacing w:val="-11"/>
          <w:sz w:val="22"/>
          <w:szCs w:val="22"/>
        </w:rPr>
        <w:t xml:space="preserve"> </w:t>
      </w:r>
      <w:r w:rsidRPr="00916598">
        <w:rPr>
          <w:rFonts w:asciiTheme="minorHAnsi" w:hAnsiTheme="minorHAnsi" w:cstheme="minorHAnsi"/>
          <w:sz w:val="22"/>
          <w:szCs w:val="22"/>
        </w:rPr>
        <w:t>Team.</w:t>
      </w:r>
    </w:p>
    <w:p w14:paraId="01D770C8" w14:textId="77777777" w:rsidR="008009F9" w:rsidRPr="00916598" w:rsidRDefault="008009F9" w:rsidP="008009F9">
      <w:pPr>
        <w:pStyle w:val="BodyText"/>
        <w:kinsoku w:val="0"/>
        <w:overflowPunct w:val="0"/>
        <w:rPr>
          <w:rFonts w:asciiTheme="minorHAnsi" w:hAnsiTheme="minorHAnsi" w:cstheme="minorHAnsi"/>
          <w:sz w:val="22"/>
          <w:szCs w:val="22"/>
        </w:rPr>
      </w:pPr>
    </w:p>
    <w:p w14:paraId="410E6893" w14:textId="77777777" w:rsidR="008009F9" w:rsidRPr="00916598" w:rsidRDefault="008009F9">
      <w:pPr>
        <w:pStyle w:val="ListParagraph"/>
        <w:numPr>
          <w:ilvl w:val="1"/>
          <w:numId w:val="1"/>
        </w:numPr>
        <w:tabs>
          <w:tab w:val="left" w:pos="1849"/>
        </w:tabs>
        <w:kinsoku w:val="0"/>
        <w:overflowPunct w:val="0"/>
        <w:ind w:right="619"/>
        <w:rPr>
          <w:rFonts w:asciiTheme="minorHAnsi" w:hAnsiTheme="minorHAnsi" w:cstheme="minorHAnsi"/>
          <w:sz w:val="22"/>
          <w:szCs w:val="22"/>
        </w:rPr>
      </w:pPr>
      <w:r w:rsidRPr="00916598">
        <w:rPr>
          <w:rFonts w:asciiTheme="minorHAnsi" w:hAnsiTheme="minorHAnsi" w:cstheme="minorHAnsi"/>
          <w:sz w:val="22"/>
          <w:szCs w:val="22"/>
        </w:rPr>
        <w:t>When assuming the leadership of an established ministry as a credentialed, lay or board of trustee leader, I will avoid criticism of the former leadership or their work. In those rare times when an ethical lapse by a prior ministry’s leadership has occurred, I will be truthful and compassionate while maintaining</w:t>
      </w:r>
      <w:r w:rsidRPr="00916598">
        <w:rPr>
          <w:rFonts w:asciiTheme="minorHAnsi" w:hAnsiTheme="minorHAnsi" w:cstheme="minorHAnsi"/>
          <w:spacing w:val="-3"/>
          <w:sz w:val="22"/>
          <w:szCs w:val="22"/>
        </w:rPr>
        <w:t xml:space="preserve"> </w:t>
      </w:r>
      <w:r w:rsidRPr="00916598">
        <w:rPr>
          <w:rFonts w:asciiTheme="minorHAnsi" w:hAnsiTheme="minorHAnsi" w:cstheme="minorHAnsi"/>
          <w:sz w:val="22"/>
          <w:szCs w:val="22"/>
        </w:rPr>
        <w:t>confidentiality.</w:t>
      </w:r>
    </w:p>
    <w:p w14:paraId="60CE978D" w14:textId="77777777" w:rsidR="008009F9" w:rsidRPr="00916598" w:rsidRDefault="008009F9" w:rsidP="008009F9">
      <w:pPr>
        <w:pStyle w:val="BodyText"/>
        <w:kinsoku w:val="0"/>
        <w:overflowPunct w:val="0"/>
        <w:spacing w:before="1"/>
        <w:rPr>
          <w:rFonts w:asciiTheme="minorHAnsi" w:hAnsiTheme="minorHAnsi" w:cstheme="minorHAnsi"/>
          <w:sz w:val="22"/>
          <w:szCs w:val="22"/>
        </w:rPr>
      </w:pPr>
    </w:p>
    <w:p w14:paraId="7098F1B5" w14:textId="77777777" w:rsidR="008009F9" w:rsidRPr="00916598" w:rsidRDefault="008009F9">
      <w:pPr>
        <w:pStyle w:val="ListParagraph"/>
        <w:numPr>
          <w:ilvl w:val="1"/>
          <w:numId w:val="1"/>
        </w:numPr>
        <w:tabs>
          <w:tab w:val="left" w:pos="1849"/>
        </w:tabs>
        <w:kinsoku w:val="0"/>
        <w:overflowPunct w:val="0"/>
        <w:ind w:hanging="721"/>
        <w:rPr>
          <w:rFonts w:asciiTheme="minorHAnsi" w:hAnsiTheme="minorHAnsi" w:cstheme="minorHAnsi"/>
          <w:sz w:val="22"/>
          <w:szCs w:val="22"/>
        </w:rPr>
      </w:pPr>
      <w:r w:rsidRPr="00916598">
        <w:rPr>
          <w:rFonts w:asciiTheme="minorHAnsi" w:hAnsiTheme="minorHAnsi" w:cstheme="minorHAnsi"/>
          <w:sz w:val="22"/>
          <w:szCs w:val="22"/>
        </w:rPr>
        <w:t>After leaving a</w:t>
      </w:r>
      <w:r w:rsidRPr="00916598">
        <w:rPr>
          <w:rFonts w:asciiTheme="minorHAnsi" w:hAnsiTheme="minorHAnsi" w:cstheme="minorHAnsi"/>
          <w:spacing w:val="-4"/>
          <w:sz w:val="22"/>
          <w:szCs w:val="22"/>
        </w:rPr>
        <w:t xml:space="preserve"> </w:t>
      </w:r>
      <w:r w:rsidRPr="00916598">
        <w:rPr>
          <w:rFonts w:asciiTheme="minorHAnsi" w:hAnsiTheme="minorHAnsi" w:cstheme="minorHAnsi"/>
          <w:sz w:val="22"/>
          <w:szCs w:val="22"/>
        </w:rPr>
        <w:t>ministry:</w:t>
      </w:r>
    </w:p>
    <w:p w14:paraId="367DA5C4" w14:textId="77777777" w:rsidR="008009F9" w:rsidRPr="00916598" w:rsidRDefault="008009F9" w:rsidP="008009F9">
      <w:pPr>
        <w:pStyle w:val="BodyText"/>
        <w:kinsoku w:val="0"/>
        <w:overflowPunct w:val="0"/>
        <w:rPr>
          <w:rFonts w:asciiTheme="minorHAnsi" w:hAnsiTheme="minorHAnsi" w:cstheme="minorHAnsi"/>
          <w:sz w:val="22"/>
          <w:szCs w:val="22"/>
        </w:rPr>
      </w:pPr>
    </w:p>
    <w:p w14:paraId="0D4D112B" w14:textId="77777777" w:rsidR="008009F9" w:rsidRPr="00916598" w:rsidRDefault="008009F9">
      <w:pPr>
        <w:pStyle w:val="ListParagraph"/>
        <w:numPr>
          <w:ilvl w:val="2"/>
          <w:numId w:val="1"/>
        </w:numPr>
        <w:tabs>
          <w:tab w:val="left" w:pos="2209"/>
        </w:tabs>
        <w:kinsoku w:val="0"/>
        <w:overflowPunct w:val="0"/>
        <w:ind w:right="892"/>
        <w:rPr>
          <w:rFonts w:asciiTheme="minorHAnsi" w:hAnsiTheme="minorHAnsi" w:cstheme="minorHAnsi"/>
          <w:sz w:val="22"/>
          <w:szCs w:val="22"/>
        </w:rPr>
      </w:pPr>
      <w:r w:rsidRPr="00916598">
        <w:rPr>
          <w:rFonts w:asciiTheme="minorHAnsi" w:hAnsiTheme="minorHAnsi" w:cstheme="minorHAnsi"/>
          <w:sz w:val="22"/>
          <w:szCs w:val="22"/>
        </w:rPr>
        <w:t xml:space="preserve">I will modify </w:t>
      </w:r>
      <w:r w:rsidRPr="00916598">
        <w:rPr>
          <w:rFonts w:asciiTheme="minorHAnsi" w:hAnsiTheme="minorHAnsi" w:cstheme="minorHAnsi"/>
          <w:spacing w:val="2"/>
          <w:sz w:val="22"/>
          <w:szCs w:val="22"/>
        </w:rPr>
        <w:t xml:space="preserve">my </w:t>
      </w:r>
      <w:r w:rsidRPr="00916598">
        <w:rPr>
          <w:rFonts w:asciiTheme="minorHAnsi" w:hAnsiTheme="minorHAnsi" w:cstheme="minorHAnsi"/>
          <w:sz w:val="22"/>
          <w:szCs w:val="22"/>
        </w:rPr>
        <w:t>relations with members of a congregation which I have</w:t>
      </w:r>
      <w:r w:rsidRPr="00916598">
        <w:rPr>
          <w:rFonts w:asciiTheme="minorHAnsi" w:hAnsiTheme="minorHAnsi" w:cstheme="minorHAnsi"/>
          <w:spacing w:val="-20"/>
          <w:sz w:val="22"/>
          <w:szCs w:val="22"/>
        </w:rPr>
        <w:t xml:space="preserve"> </w:t>
      </w:r>
      <w:r w:rsidRPr="00916598">
        <w:rPr>
          <w:rFonts w:asciiTheme="minorHAnsi" w:hAnsiTheme="minorHAnsi" w:cstheme="minorHAnsi"/>
          <w:sz w:val="22"/>
          <w:szCs w:val="22"/>
        </w:rPr>
        <w:t xml:space="preserve">previously served </w:t>
      </w:r>
      <w:proofErr w:type="gramStart"/>
      <w:r w:rsidRPr="00916598">
        <w:rPr>
          <w:rFonts w:asciiTheme="minorHAnsi" w:hAnsiTheme="minorHAnsi" w:cstheme="minorHAnsi"/>
          <w:sz w:val="22"/>
          <w:szCs w:val="22"/>
        </w:rPr>
        <w:t>in order to</w:t>
      </w:r>
      <w:proofErr w:type="gramEnd"/>
      <w:r w:rsidRPr="00916598">
        <w:rPr>
          <w:rFonts w:asciiTheme="minorHAnsi" w:hAnsiTheme="minorHAnsi" w:cstheme="minorHAnsi"/>
          <w:sz w:val="22"/>
          <w:szCs w:val="22"/>
        </w:rPr>
        <w:t xml:space="preserve"> support the highest interest of the current Unity ministry and its leadership.</w:t>
      </w:r>
    </w:p>
    <w:p w14:paraId="6098649A" w14:textId="77777777" w:rsidR="008009F9" w:rsidRPr="00916598" w:rsidRDefault="008009F9">
      <w:pPr>
        <w:pStyle w:val="ListParagraph"/>
        <w:numPr>
          <w:ilvl w:val="2"/>
          <w:numId w:val="1"/>
        </w:numPr>
        <w:tabs>
          <w:tab w:val="left" w:pos="2209"/>
        </w:tabs>
        <w:kinsoku w:val="0"/>
        <w:overflowPunct w:val="0"/>
        <w:ind w:right="605"/>
        <w:rPr>
          <w:rFonts w:asciiTheme="minorHAnsi" w:hAnsiTheme="minorHAnsi" w:cstheme="minorHAnsi"/>
          <w:sz w:val="22"/>
          <w:szCs w:val="22"/>
        </w:rPr>
      </w:pPr>
      <w:r w:rsidRPr="00916598">
        <w:rPr>
          <w:rFonts w:asciiTheme="minorHAnsi" w:hAnsiTheme="minorHAnsi" w:cstheme="minorHAnsi"/>
          <w:sz w:val="22"/>
          <w:szCs w:val="22"/>
        </w:rPr>
        <w:t xml:space="preserve">After relinquishing </w:t>
      </w:r>
      <w:r w:rsidRPr="00916598">
        <w:rPr>
          <w:rFonts w:asciiTheme="minorHAnsi" w:hAnsiTheme="minorHAnsi" w:cstheme="minorHAnsi"/>
          <w:spacing w:val="2"/>
          <w:sz w:val="22"/>
          <w:szCs w:val="22"/>
        </w:rPr>
        <w:t xml:space="preserve">my </w:t>
      </w:r>
      <w:r w:rsidRPr="00916598">
        <w:rPr>
          <w:rFonts w:asciiTheme="minorHAnsi" w:hAnsiTheme="minorHAnsi" w:cstheme="minorHAnsi"/>
          <w:sz w:val="22"/>
          <w:szCs w:val="22"/>
        </w:rPr>
        <w:t>work to another credentialed or lay leader, I will not</w:t>
      </w:r>
      <w:r w:rsidRPr="00916598">
        <w:rPr>
          <w:rFonts w:asciiTheme="minorHAnsi" w:hAnsiTheme="minorHAnsi" w:cstheme="minorHAnsi"/>
          <w:spacing w:val="-20"/>
          <w:sz w:val="22"/>
          <w:szCs w:val="22"/>
        </w:rPr>
        <w:t xml:space="preserve"> </w:t>
      </w:r>
      <w:r w:rsidRPr="00916598">
        <w:rPr>
          <w:rFonts w:asciiTheme="minorHAnsi" w:hAnsiTheme="minorHAnsi" w:cstheme="minorHAnsi"/>
          <w:sz w:val="22"/>
          <w:szCs w:val="22"/>
        </w:rPr>
        <w:t>participate in that ministry in any way without the approval of the ministry’s current credentialed leader and/or leadership</w:t>
      </w:r>
      <w:r w:rsidRPr="00916598">
        <w:rPr>
          <w:rFonts w:asciiTheme="minorHAnsi" w:hAnsiTheme="minorHAnsi" w:cstheme="minorHAnsi"/>
          <w:spacing w:val="1"/>
          <w:sz w:val="22"/>
          <w:szCs w:val="22"/>
        </w:rPr>
        <w:t xml:space="preserve"> </w:t>
      </w:r>
      <w:r w:rsidRPr="00916598">
        <w:rPr>
          <w:rFonts w:asciiTheme="minorHAnsi" w:hAnsiTheme="minorHAnsi" w:cstheme="minorHAnsi"/>
          <w:sz w:val="22"/>
          <w:szCs w:val="22"/>
        </w:rPr>
        <w:t>team.</w:t>
      </w:r>
    </w:p>
    <w:p w14:paraId="51585ACF" w14:textId="77777777" w:rsidR="008009F9" w:rsidRPr="00916598" w:rsidRDefault="008009F9" w:rsidP="008009F9">
      <w:pPr>
        <w:pStyle w:val="BodyText"/>
        <w:kinsoku w:val="0"/>
        <w:overflowPunct w:val="0"/>
        <w:spacing w:before="1"/>
        <w:rPr>
          <w:rFonts w:asciiTheme="minorHAnsi" w:hAnsiTheme="minorHAnsi" w:cstheme="minorHAnsi"/>
          <w:sz w:val="22"/>
          <w:szCs w:val="22"/>
        </w:rPr>
      </w:pPr>
    </w:p>
    <w:p w14:paraId="45A0A27F" w14:textId="77777777" w:rsidR="008009F9" w:rsidRPr="00916598" w:rsidRDefault="008009F9">
      <w:pPr>
        <w:pStyle w:val="ListParagraph"/>
        <w:numPr>
          <w:ilvl w:val="1"/>
          <w:numId w:val="1"/>
        </w:numPr>
        <w:tabs>
          <w:tab w:val="left" w:pos="1849"/>
        </w:tabs>
        <w:kinsoku w:val="0"/>
        <w:overflowPunct w:val="0"/>
        <w:ind w:right="939"/>
        <w:rPr>
          <w:rFonts w:asciiTheme="minorHAnsi" w:hAnsiTheme="minorHAnsi" w:cstheme="minorHAnsi"/>
          <w:sz w:val="22"/>
          <w:szCs w:val="22"/>
        </w:rPr>
      </w:pPr>
      <w:r w:rsidRPr="00916598">
        <w:rPr>
          <w:rFonts w:asciiTheme="minorHAnsi" w:hAnsiTheme="minorHAnsi" w:cstheme="minorHAnsi"/>
          <w:sz w:val="22"/>
          <w:szCs w:val="22"/>
        </w:rPr>
        <w:t>When I am disturbed by the activities of another credentialed or lay leader, I will communicate directly with that leader. When I am disturbed by the activities at another Unity ministry, I will communicate with the appropriate leaders of the</w:t>
      </w:r>
      <w:r w:rsidRPr="00916598">
        <w:rPr>
          <w:rFonts w:asciiTheme="minorHAnsi" w:hAnsiTheme="minorHAnsi" w:cstheme="minorHAnsi"/>
          <w:spacing w:val="-12"/>
          <w:sz w:val="22"/>
          <w:szCs w:val="22"/>
        </w:rPr>
        <w:t xml:space="preserve"> </w:t>
      </w:r>
      <w:r w:rsidRPr="00916598">
        <w:rPr>
          <w:rFonts w:asciiTheme="minorHAnsi" w:hAnsiTheme="minorHAnsi" w:cstheme="minorHAnsi"/>
          <w:sz w:val="22"/>
          <w:szCs w:val="22"/>
        </w:rPr>
        <w:t>ministry.</w:t>
      </w:r>
    </w:p>
    <w:p w14:paraId="3E86C02C" w14:textId="77777777" w:rsidR="008009F9" w:rsidRPr="00916598" w:rsidRDefault="008009F9" w:rsidP="008009F9">
      <w:pPr>
        <w:pStyle w:val="BodyText"/>
        <w:kinsoku w:val="0"/>
        <w:overflowPunct w:val="0"/>
        <w:rPr>
          <w:rFonts w:asciiTheme="minorHAnsi" w:hAnsiTheme="minorHAnsi" w:cstheme="minorHAnsi"/>
          <w:sz w:val="22"/>
          <w:szCs w:val="22"/>
        </w:rPr>
      </w:pPr>
    </w:p>
    <w:p w14:paraId="52873040" w14:textId="77777777" w:rsidR="008009F9" w:rsidRPr="00916598" w:rsidRDefault="008009F9">
      <w:pPr>
        <w:pStyle w:val="ListParagraph"/>
        <w:numPr>
          <w:ilvl w:val="2"/>
          <w:numId w:val="1"/>
        </w:numPr>
        <w:tabs>
          <w:tab w:val="left" w:pos="2209"/>
        </w:tabs>
        <w:kinsoku w:val="0"/>
        <w:overflowPunct w:val="0"/>
        <w:ind w:right="549"/>
        <w:rPr>
          <w:rFonts w:asciiTheme="minorHAnsi" w:hAnsiTheme="minorHAnsi" w:cstheme="minorHAnsi"/>
          <w:sz w:val="22"/>
          <w:szCs w:val="22"/>
        </w:rPr>
      </w:pPr>
      <w:r w:rsidRPr="00916598">
        <w:rPr>
          <w:rFonts w:asciiTheme="minorHAnsi" w:hAnsiTheme="minorHAnsi" w:cstheme="minorHAnsi"/>
          <w:sz w:val="22"/>
          <w:szCs w:val="22"/>
        </w:rPr>
        <w:t>If necessary, I will consult with other Unity Worldwide Ministries representatives who could include any of the following: my Regional Representative, the ERS Chair, and/or Unity Worldwide Ministries’ staff</w:t>
      </w:r>
      <w:r w:rsidRPr="00916598">
        <w:rPr>
          <w:rFonts w:asciiTheme="minorHAnsi" w:hAnsiTheme="minorHAnsi" w:cstheme="minorHAnsi"/>
          <w:spacing w:val="-6"/>
          <w:sz w:val="22"/>
          <w:szCs w:val="22"/>
        </w:rPr>
        <w:t xml:space="preserve"> </w:t>
      </w:r>
      <w:r w:rsidRPr="00916598">
        <w:rPr>
          <w:rFonts w:asciiTheme="minorHAnsi" w:hAnsiTheme="minorHAnsi" w:cstheme="minorHAnsi"/>
          <w:sz w:val="22"/>
          <w:szCs w:val="22"/>
        </w:rPr>
        <w:t>members.</w:t>
      </w:r>
    </w:p>
    <w:p w14:paraId="2752E00B" w14:textId="77777777" w:rsidR="008009F9" w:rsidRPr="00916598" w:rsidRDefault="008009F9">
      <w:pPr>
        <w:pStyle w:val="ListParagraph"/>
        <w:numPr>
          <w:ilvl w:val="2"/>
          <w:numId w:val="1"/>
        </w:numPr>
        <w:tabs>
          <w:tab w:val="left" w:pos="2209"/>
        </w:tabs>
        <w:kinsoku w:val="0"/>
        <w:overflowPunct w:val="0"/>
        <w:ind w:hanging="361"/>
        <w:rPr>
          <w:rFonts w:asciiTheme="minorHAnsi" w:hAnsiTheme="minorHAnsi" w:cstheme="minorHAnsi"/>
          <w:sz w:val="22"/>
          <w:szCs w:val="22"/>
        </w:rPr>
      </w:pPr>
      <w:r w:rsidRPr="00916598">
        <w:rPr>
          <w:rFonts w:asciiTheme="minorHAnsi" w:hAnsiTheme="minorHAnsi" w:cstheme="minorHAnsi"/>
          <w:sz w:val="22"/>
          <w:szCs w:val="22"/>
        </w:rPr>
        <w:t>I will hold the situation in</w:t>
      </w:r>
      <w:r w:rsidRPr="00916598">
        <w:rPr>
          <w:rFonts w:asciiTheme="minorHAnsi" w:hAnsiTheme="minorHAnsi" w:cstheme="minorHAnsi"/>
          <w:spacing w:val="-3"/>
          <w:sz w:val="22"/>
          <w:szCs w:val="22"/>
        </w:rPr>
        <w:t xml:space="preserve"> </w:t>
      </w:r>
      <w:r w:rsidRPr="00916598">
        <w:rPr>
          <w:rFonts w:asciiTheme="minorHAnsi" w:hAnsiTheme="minorHAnsi" w:cstheme="minorHAnsi"/>
          <w:sz w:val="22"/>
          <w:szCs w:val="22"/>
        </w:rPr>
        <w:t>prayer.</w:t>
      </w:r>
    </w:p>
    <w:p w14:paraId="5215843E" w14:textId="77777777" w:rsidR="00842EF8" w:rsidRDefault="008009F9">
      <w:pPr>
        <w:pStyle w:val="ListParagraph"/>
        <w:numPr>
          <w:ilvl w:val="2"/>
          <w:numId w:val="1"/>
        </w:numPr>
        <w:tabs>
          <w:tab w:val="left" w:pos="2209"/>
        </w:tabs>
        <w:kinsoku w:val="0"/>
        <w:overflowPunct w:val="0"/>
        <w:ind w:hanging="361"/>
        <w:rPr>
          <w:rFonts w:asciiTheme="minorHAnsi" w:hAnsiTheme="minorHAnsi" w:cstheme="minorHAnsi"/>
          <w:sz w:val="22"/>
          <w:szCs w:val="22"/>
        </w:rPr>
      </w:pPr>
      <w:r w:rsidRPr="00916598">
        <w:rPr>
          <w:rFonts w:asciiTheme="minorHAnsi" w:hAnsiTheme="minorHAnsi" w:cstheme="minorHAnsi"/>
          <w:sz w:val="22"/>
          <w:szCs w:val="22"/>
        </w:rPr>
        <w:lastRenderedPageBreak/>
        <w:t>If guided, I will file an Ethics Review System</w:t>
      </w:r>
      <w:r w:rsidRPr="00916598">
        <w:rPr>
          <w:rFonts w:asciiTheme="minorHAnsi" w:hAnsiTheme="minorHAnsi" w:cstheme="minorHAnsi"/>
          <w:spacing w:val="-3"/>
          <w:sz w:val="22"/>
          <w:szCs w:val="22"/>
        </w:rPr>
        <w:t xml:space="preserve"> </w:t>
      </w:r>
      <w:r w:rsidRPr="00916598">
        <w:rPr>
          <w:rFonts w:asciiTheme="minorHAnsi" w:hAnsiTheme="minorHAnsi" w:cstheme="minorHAnsi"/>
          <w:sz w:val="22"/>
          <w:szCs w:val="22"/>
        </w:rPr>
        <w:t>complaint.</w:t>
      </w:r>
    </w:p>
    <w:p w14:paraId="0D99F0AB" w14:textId="77777777" w:rsidR="00842EF8" w:rsidRDefault="00842EF8" w:rsidP="00842EF8">
      <w:pPr>
        <w:pStyle w:val="ListParagraph"/>
        <w:tabs>
          <w:tab w:val="left" w:pos="2209"/>
        </w:tabs>
        <w:kinsoku w:val="0"/>
        <w:overflowPunct w:val="0"/>
        <w:ind w:left="2208" w:firstLine="0"/>
        <w:rPr>
          <w:rFonts w:asciiTheme="minorHAnsi" w:hAnsiTheme="minorHAnsi" w:cstheme="minorHAnsi"/>
          <w:sz w:val="22"/>
          <w:szCs w:val="22"/>
        </w:rPr>
      </w:pPr>
    </w:p>
    <w:p w14:paraId="466E3636" w14:textId="111AF785" w:rsidR="008009F9" w:rsidRPr="00842EF8" w:rsidRDefault="008009F9">
      <w:pPr>
        <w:pStyle w:val="ListParagraph"/>
        <w:numPr>
          <w:ilvl w:val="1"/>
          <w:numId w:val="1"/>
        </w:numPr>
        <w:tabs>
          <w:tab w:val="left" w:pos="2209"/>
        </w:tabs>
        <w:kinsoku w:val="0"/>
        <w:overflowPunct w:val="0"/>
        <w:rPr>
          <w:rFonts w:asciiTheme="minorHAnsi" w:hAnsiTheme="minorHAnsi" w:cstheme="minorHAnsi"/>
        </w:rPr>
      </w:pPr>
      <w:r w:rsidRPr="00842EF8">
        <w:rPr>
          <w:rFonts w:asciiTheme="minorHAnsi" w:hAnsiTheme="minorHAnsi" w:cstheme="minorHAnsi"/>
        </w:rPr>
        <w:t>As assistant or associate minister or a licensed Unity</w:t>
      </w:r>
      <w:r w:rsidRPr="00842EF8">
        <w:rPr>
          <w:rFonts w:asciiTheme="minorHAnsi" w:hAnsiTheme="minorHAnsi" w:cstheme="minorHAnsi"/>
          <w:spacing w:val="-7"/>
        </w:rPr>
        <w:t xml:space="preserve"> </w:t>
      </w:r>
      <w:r w:rsidRPr="00842EF8">
        <w:rPr>
          <w:rFonts w:asciiTheme="minorHAnsi" w:hAnsiTheme="minorHAnsi" w:cstheme="minorHAnsi"/>
        </w:rPr>
        <w:t>teacher:</w:t>
      </w:r>
    </w:p>
    <w:p w14:paraId="0D228C50" w14:textId="77777777" w:rsidR="008009F9" w:rsidRPr="00916598" w:rsidRDefault="008009F9">
      <w:pPr>
        <w:pStyle w:val="ListParagraph"/>
        <w:numPr>
          <w:ilvl w:val="1"/>
          <w:numId w:val="1"/>
        </w:numPr>
        <w:tabs>
          <w:tab w:val="left" w:pos="1849"/>
        </w:tabs>
        <w:kinsoku w:val="0"/>
        <w:overflowPunct w:val="0"/>
        <w:rPr>
          <w:rFonts w:asciiTheme="minorHAnsi" w:hAnsiTheme="minorHAnsi" w:cstheme="minorHAnsi"/>
          <w:sz w:val="22"/>
          <w:szCs w:val="22"/>
        </w:rPr>
        <w:sectPr w:rsidR="008009F9" w:rsidRPr="00916598" w:rsidSect="00841BA8">
          <w:type w:val="continuous"/>
          <w:pgSz w:w="12240" w:h="15840"/>
          <w:pgMar w:top="720" w:right="720" w:bottom="720" w:left="720" w:header="520" w:footer="522" w:gutter="0"/>
          <w:cols w:space="720"/>
          <w:noEndnote/>
        </w:sectPr>
      </w:pPr>
    </w:p>
    <w:p w14:paraId="016D929D" w14:textId="77777777" w:rsidR="008009F9" w:rsidRPr="00916598" w:rsidRDefault="008009F9">
      <w:pPr>
        <w:pStyle w:val="ListParagraph"/>
        <w:numPr>
          <w:ilvl w:val="2"/>
          <w:numId w:val="1"/>
        </w:numPr>
        <w:tabs>
          <w:tab w:val="left" w:pos="2209"/>
        </w:tabs>
        <w:kinsoku w:val="0"/>
        <w:overflowPunct w:val="0"/>
        <w:spacing w:before="135"/>
        <w:ind w:hanging="361"/>
        <w:rPr>
          <w:rFonts w:asciiTheme="minorHAnsi" w:hAnsiTheme="minorHAnsi" w:cstheme="minorHAnsi"/>
          <w:sz w:val="22"/>
          <w:szCs w:val="22"/>
        </w:rPr>
      </w:pPr>
      <w:r w:rsidRPr="00916598">
        <w:rPr>
          <w:rFonts w:asciiTheme="minorHAnsi" w:hAnsiTheme="minorHAnsi" w:cstheme="minorHAnsi"/>
          <w:sz w:val="22"/>
          <w:szCs w:val="22"/>
        </w:rPr>
        <w:t>I will give the senior credentialed leader full support and</w:t>
      </w:r>
      <w:r w:rsidRPr="00916598">
        <w:rPr>
          <w:rFonts w:asciiTheme="minorHAnsi" w:hAnsiTheme="minorHAnsi" w:cstheme="minorHAnsi"/>
          <w:spacing w:val="-2"/>
          <w:sz w:val="22"/>
          <w:szCs w:val="22"/>
        </w:rPr>
        <w:t xml:space="preserve"> </w:t>
      </w:r>
      <w:r w:rsidRPr="00916598">
        <w:rPr>
          <w:rFonts w:asciiTheme="minorHAnsi" w:hAnsiTheme="minorHAnsi" w:cstheme="minorHAnsi"/>
          <w:sz w:val="22"/>
          <w:szCs w:val="22"/>
        </w:rPr>
        <w:t>cooperation.</w:t>
      </w:r>
    </w:p>
    <w:p w14:paraId="639E3154" w14:textId="77777777" w:rsidR="008009F9" w:rsidRPr="00916598" w:rsidRDefault="008009F9">
      <w:pPr>
        <w:pStyle w:val="ListParagraph"/>
        <w:numPr>
          <w:ilvl w:val="2"/>
          <w:numId w:val="1"/>
        </w:numPr>
        <w:tabs>
          <w:tab w:val="left" w:pos="2209"/>
        </w:tabs>
        <w:kinsoku w:val="0"/>
        <w:overflowPunct w:val="0"/>
        <w:ind w:right="585"/>
        <w:rPr>
          <w:rFonts w:asciiTheme="minorHAnsi" w:hAnsiTheme="minorHAnsi" w:cstheme="minorHAnsi"/>
          <w:sz w:val="22"/>
          <w:szCs w:val="22"/>
        </w:rPr>
      </w:pPr>
      <w:r w:rsidRPr="00916598">
        <w:rPr>
          <w:rFonts w:asciiTheme="minorHAnsi" w:hAnsiTheme="minorHAnsi" w:cstheme="minorHAnsi"/>
          <w:sz w:val="22"/>
          <w:szCs w:val="22"/>
        </w:rPr>
        <w:t xml:space="preserve">I will not criticize the credentialed leader in any </w:t>
      </w:r>
      <w:proofErr w:type="gramStart"/>
      <w:r w:rsidRPr="00916598">
        <w:rPr>
          <w:rFonts w:asciiTheme="minorHAnsi" w:hAnsiTheme="minorHAnsi" w:cstheme="minorHAnsi"/>
          <w:sz w:val="22"/>
          <w:szCs w:val="22"/>
        </w:rPr>
        <w:t>way, or</w:t>
      </w:r>
      <w:proofErr w:type="gramEnd"/>
      <w:r w:rsidRPr="00916598">
        <w:rPr>
          <w:rFonts w:asciiTheme="minorHAnsi" w:hAnsiTheme="minorHAnsi" w:cstheme="minorHAnsi"/>
          <w:sz w:val="22"/>
          <w:szCs w:val="22"/>
        </w:rPr>
        <w:t xml:space="preserve"> discuss the credentialed leader in a negative way with any ministry member, board member, or person outside the ministry.</w:t>
      </w:r>
    </w:p>
    <w:p w14:paraId="46D7485F" w14:textId="77777777" w:rsidR="008009F9" w:rsidRPr="00916598" w:rsidRDefault="008009F9">
      <w:pPr>
        <w:pStyle w:val="ListParagraph"/>
        <w:numPr>
          <w:ilvl w:val="2"/>
          <w:numId w:val="1"/>
        </w:numPr>
        <w:tabs>
          <w:tab w:val="left" w:pos="2209"/>
        </w:tabs>
        <w:kinsoku w:val="0"/>
        <w:overflowPunct w:val="0"/>
        <w:spacing w:before="1"/>
        <w:ind w:hanging="361"/>
        <w:rPr>
          <w:rFonts w:asciiTheme="minorHAnsi" w:hAnsiTheme="minorHAnsi" w:cstheme="minorHAnsi"/>
          <w:sz w:val="22"/>
          <w:szCs w:val="22"/>
        </w:rPr>
      </w:pPr>
      <w:r w:rsidRPr="00916598">
        <w:rPr>
          <w:rFonts w:asciiTheme="minorHAnsi" w:hAnsiTheme="minorHAnsi" w:cstheme="minorHAnsi"/>
          <w:sz w:val="22"/>
          <w:szCs w:val="22"/>
        </w:rPr>
        <w:t>If a problem arises, I will discuss it directly with the senior credentialed</w:t>
      </w:r>
      <w:r w:rsidRPr="00916598">
        <w:rPr>
          <w:rFonts w:asciiTheme="minorHAnsi" w:hAnsiTheme="minorHAnsi" w:cstheme="minorHAnsi"/>
          <w:spacing w:val="-3"/>
          <w:sz w:val="22"/>
          <w:szCs w:val="22"/>
        </w:rPr>
        <w:t xml:space="preserve"> </w:t>
      </w:r>
      <w:r w:rsidRPr="00916598">
        <w:rPr>
          <w:rFonts w:asciiTheme="minorHAnsi" w:hAnsiTheme="minorHAnsi" w:cstheme="minorHAnsi"/>
          <w:sz w:val="22"/>
          <w:szCs w:val="22"/>
        </w:rPr>
        <w:t>leader.</w:t>
      </w:r>
    </w:p>
    <w:p w14:paraId="4C00362F" w14:textId="77777777" w:rsidR="008009F9" w:rsidRPr="00916598" w:rsidRDefault="008009F9">
      <w:pPr>
        <w:pStyle w:val="ListParagraph"/>
        <w:numPr>
          <w:ilvl w:val="2"/>
          <w:numId w:val="1"/>
        </w:numPr>
        <w:tabs>
          <w:tab w:val="left" w:pos="2209"/>
        </w:tabs>
        <w:kinsoku w:val="0"/>
        <w:overflowPunct w:val="0"/>
        <w:ind w:right="821"/>
        <w:rPr>
          <w:rFonts w:asciiTheme="minorHAnsi" w:hAnsiTheme="minorHAnsi" w:cstheme="minorHAnsi"/>
          <w:sz w:val="22"/>
          <w:szCs w:val="22"/>
        </w:rPr>
      </w:pPr>
      <w:r w:rsidRPr="00916598">
        <w:rPr>
          <w:rFonts w:asciiTheme="minorHAnsi" w:hAnsiTheme="minorHAnsi" w:cstheme="minorHAnsi"/>
          <w:sz w:val="22"/>
          <w:szCs w:val="22"/>
        </w:rPr>
        <w:t>In cases of perceived violations of the Code of Ethics, I will seek input and</w:t>
      </w:r>
      <w:r w:rsidRPr="00916598">
        <w:rPr>
          <w:rFonts w:asciiTheme="minorHAnsi" w:hAnsiTheme="minorHAnsi" w:cstheme="minorHAnsi"/>
          <w:spacing w:val="-14"/>
          <w:sz w:val="22"/>
          <w:szCs w:val="22"/>
        </w:rPr>
        <w:t xml:space="preserve"> </w:t>
      </w:r>
      <w:r w:rsidRPr="00916598">
        <w:rPr>
          <w:rFonts w:asciiTheme="minorHAnsi" w:hAnsiTheme="minorHAnsi" w:cstheme="minorHAnsi"/>
          <w:sz w:val="22"/>
          <w:szCs w:val="22"/>
        </w:rPr>
        <w:t>guidance from Unity Worldwide Ministries’ representatives which could include my Regional Representative, the ERS Chair, and/or a representative from Unity Worldwide Ministries’</w:t>
      </w:r>
      <w:r w:rsidRPr="00916598">
        <w:rPr>
          <w:rFonts w:asciiTheme="minorHAnsi" w:hAnsiTheme="minorHAnsi" w:cstheme="minorHAnsi"/>
          <w:spacing w:val="-2"/>
          <w:sz w:val="22"/>
          <w:szCs w:val="22"/>
        </w:rPr>
        <w:t xml:space="preserve"> </w:t>
      </w:r>
      <w:r w:rsidRPr="00916598">
        <w:rPr>
          <w:rFonts w:asciiTheme="minorHAnsi" w:hAnsiTheme="minorHAnsi" w:cstheme="minorHAnsi"/>
          <w:sz w:val="22"/>
          <w:szCs w:val="22"/>
        </w:rPr>
        <w:t>staff.</w:t>
      </w:r>
    </w:p>
    <w:p w14:paraId="3F2B8277" w14:textId="77777777" w:rsidR="008009F9" w:rsidRPr="00916598" w:rsidRDefault="008009F9">
      <w:pPr>
        <w:pStyle w:val="ListParagraph"/>
        <w:numPr>
          <w:ilvl w:val="2"/>
          <w:numId w:val="1"/>
        </w:numPr>
        <w:tabs>
          <w:tab w:val="left" w:pos="2209"/>
        </w:tabs>
        <w:kinsoku w:val="0"/>
        <w:overflowPunct w:val="0"/>
        <w:ind w:right="778"/>
        <w:rPr>
          <w:rFonts w:asciiTheme="minorHAnsi" w:hAnsiTheme="minorHAnsi" w:cstheme="minorHAnsi"/>
          <w:sz w:val="22"/>
          <w:szCs w:val="22"/>
        </w:rPr>
      </w:pPr>
      <w:r w:rsidRPr="00916598">
        <w:rPr>
          <w:rFonts w:asciiTheme="minorHAnsi" w:hAnsiTheme="minorHAnsi" w:cstheme="minorHAnsi"/>
          <w:sz w:val="22"/>
          <w:szCs w:val="22"/>
        </w:rPr>
        <w:t>If an Ethics Review System review of the senior minister is initiated, I will</w:t>
      </w:r>
      <w:r w:rsidRPr="00916598">
        <w:rPr>
          <w:rFonts w:asciiTheme="minorHAnsi" w:hAnsiTheme="minorHAnsi" w:cstheme="minorHAnsi"/>
          <w:spacing w:val="-20"/>
          <w:sz w:val="22"/>
          <w:szCs w:val="22"/>
        </w:rPr>
        <w:t xml:space="preserve"> </w:t>
      </w:r>
      <w:r w:rsidRPr="00916598">
        <w:rPr>
          <w:rFonts w:asciiTheme="minorHAnsi" w:hAnsiTheme="minorHAnsi" w:cstheme="minorHAnsi"/>
          <w:sz w:val="22"/>
          <w:szCs w:val="22"/>
        </w:rPr>
        <w:t>cooperate fully with the review</w:t>
      </w:r>
      <w:r w:rsidRPr="00916598">
        <w:rPr>
          <w:rFonts w:asciiTheme="minorHAnsi" w:hAnsiTheme="minorHAnsi" w:cstheme="minorHAnsi"/>
          <w:spacing w:val="-7"/>
          <w:sz w:val="22"/>
          <w:szCs w:val="22"/>
        </w:rPr>
        <w:t xml:space="preserve"> </w:t>
      </w:r>
      <w:r w:rsidRPr="00916598">
        <w:rPr>
          <w:rFonts w:asciiTheme="minorHAnsi" w:hAnsiTheme="minorHAnsi" w:cstheme="minorHAnsi"/>
          <w:sz w:val="22"/>
          <w:szCs w:val="22"/>
        </w:rPr>
        <w:t>process.</w:t>
      </w:r>
    </w:p>
    <w:p w14:paraId="0338DD76" w14:textId="77777777" w:rsidR="008009F9" w:rsidRPr="00916598" w:rsidRDefault="008009F9" w:rsidP="008009F9">
      <w:pPr>
        <w:pStyle w:val="BodyText"/>
        <w:kinsoku w:val="0"/>
        <w:overflowPunct w:val="0"/>
        <w:rPr>
          <w:rFonts w:asciiTheme="minorHAnsi" w:hAnsiTheme="minorHAnsi" w:cstheme="minorHAnsi"/>
          <w:sz w:val="22"/>
          <w:szCs w:val="22"/>
        </w:rPr>
      </w:pPr>
    </w:p>
    <w:p w14:paraId="37949D42" w14:textId="77777777" w:rsidR="008009F9" w:rsidRPr="00916598" w:rsidRDefault="008009F9">
      <w:pPr>
        <w:pStyle w:val="ListParagraph"/>
        <w:numPr>
          <w:ilvl w:val="1"/>
          <w:numId w:val="1"/>
        </w:numPr>
        <w:tabs>
          <w:tab w:val="left" w:pos="1849"/>
        </w:tabs>
        <w:kinsoku w:val="0"/>
        <w:overflowPunct w:val="0"/>
        <w:ind w:left="1440" w:right="1232"/>
        <w:rPr>
          <w:rFonts w:asciiTheme="minorHAnsi" w:hAnsiTheme="minorHAnsi" w:cstheme="minorHAnsi"/>
          <w:sz w:val="22"/>
          <w:szCs w:val="22"/>
        </w:rPr>
      </w:pPr>
      <w:r w:rsidRPr="00916598">
        <w:rPr>
          <w:rFonts w:asciiTheme="minorHAnsi" w:hAnsiTheme="minorHAnsi" w:cstheme="minorHAnsi"/>
          <w:sz w:val="22"/>
          <w:szCs w:val="22"/>
        </w:rPr>
        <w:t>I will be ethical and respectful in my conduct and attitude toward other ministries or denominations, organizations, and metaphysical</w:t>
      </w:r>
      <w:r w:rsidRPr="00916598">
        <w:rPr>
          <w:rFonts w:asciiTheme="minorHAnsi" w:hAnsiTheme="minorHAnsi" w:cstheme="minorHAnsi"/>
          <w:spacing w:val="1"/>
          <w:sz w:val="22"/>
          <w:szCs w:val="22"/>
        </w:rPr>
        <w:t xml:space="preserve"> </w:t>
      </w:r>
      <w:r w:rsidRPr="00916598">
        <w:rPr>
          <w:rFonts w:asciiTheme="minorHAnsi" w:hAnsiTheme="minorHAnsi" w:cstheme="minorHAnsi"/>
          <w:sz w:val="22"/>
          <w:szCs w:val="22"/>
        </w:rPr>
        <w:t>groups.</w:t>
      </w:r>
    </w:p>
    <w:p w14:paraId="5B61B8F4" w14:textId="77777777" w:rsidR="008009F9" w:rsidRPr="00916598" w:rsidRDefault="008009F9" w:rsidP="00842EF8">
      <w:pPr>
        <w:pStyle w:val="BodyText"/>
        <w:kinsoku w:val="0"/>
        <w:overflowPunct w:val="0"/>
        <w:spacing w:before="1"/>
        <w:rPr>
          <w:rFonts w:asciiTheme="minorHAnsi" w:hAnsiTheme="minorHAnsi" w:cstheme="minorHAnsi"/>
          <w:sz w:val="22"/>
          <w:szCs w:val="22"/>
        </w:rPr>
      </w:pPr>
    </w:p>
    <w:p w14:paraId="4F016086" w14:textId="77777777" w:rsidR="008009F9" w:rsidRPr="00916598" w:rsidRDefault="008009F9">
      <w:pPr>
        <w:pStyle w:val="ListParagraph"/>
        <w:numPr>
          <w:ilvl w:val="1"/>
          <w:numId w:val="1"/>
        </w:numPr>
        <w:tabs>
          <w:tab w:val="left" w:pos="1849"/>
        </w:tabs>
        <w:kinsoku w:val="0"/>
        <w:overflowPunct w:val="0"/>
        <w:ind w:left="1440" w:right="768"/>
        <w:rPr>
          <w:rFonts w:asciiTheme="minorHAnsi" w:hAnsiTheme="minorHAnsi" w:cstheme="minorHAnsi"/>
          <w:sz w:val="22"/>
          <w:szCs w:val="22"/>
        </w:rPr>
      </w:pPr>
      <w:r w:rsidRPr="00916598">
        <w:rPr>
          <w:rFonts w:asciiTheme="minorHAnsi" w:hAnsiTheme="minorHAnsi" w:cstheme="minorHAnsi"/>
          <w:sz w:val="22"/>
          <w:szCs w:val="22"/>
        </w:rPr>
        <w:t>Ethics Review System members and relevant Unity Worldwide Ministries staff must be able to speak frankly about ethical violations in Ethics Review System reviews, in</w:t>
      </w:r>
      <w:r w:rsidRPr="00916598">
        <w:rPr>
          <w:rFonts w:asciiTheme="minorHAnsi" w:hAnsiTheme="minorHAnsi" w:cstheme="minorHAnsi"/>
          <w:spacing w:val="-13"/>
          <w:sz w:val="22"/>
          <w:szCs w:val="22"/>
        </w:rPr>
        <w:t xml:space="preserve"> </w:t>
      </w:r>
      <w:r w:rsidRPr="00916598">
        <w:rPr>
          <w:rFonts w:asciiTheme="minorHAnsi" w:hAnsiTheme="minorHAnsi" w:cstheme="minorHAnsi"/>
          <w:sz w:val="22"/>
          <w:szCs w:val="22"/>
        </w:rPr>
        <w:t>Ethics Review System training, and in evaluations of the Code of Ethics. Performing these activities is not to be construed as a violation of the Code of Ethics; nor is engaging in communications with the Ethics Review Team about a credentialed or lay leader when a review is in process to be construed as a violation of the Code of</w:t>
      </w:r>
      <w:r w:rsidRPr="00916598">
        <w:rPr>
          <w:rFonts w:asciiTheme="minorHAnsi" w:hAnsiTheme="minorHAnsi" w:cstheme="minorHAnsi"/>
          <w:spacing w:val="-5"/>
          <w:sz w:val="22"/>
          <w:szCs w:val="22"/>
        </w:rPr>
        <w:t xml:space="preserve"> </w:t>
      </w:r>
      <w:r w:rsidRPr="00916598">
        <w:rPr>
          <w:rFonts w:asciiTheme="minorHAnsi" w:hAnsiTheme="minorHAnsi" w:cstheme="minorHAnsi"/>
          <w:sz w:val="22"/>
          <w:szCs w:val="22"/>
        </w:rPr>
        <w:t>Ethics.</w:t>
      </w:r>
    </w:p>
    <w:p w14:paraId="02E0E680" w14:textId="77777777" w:rsidR="008009F9" w:rsidRPr="00916598" w:rsidRDefault="008009F9" w:rsidP="008009F9">
      <w:pPr>
        <w:pStyle w:val="BodyText"/>
        <w:kinsoku w:val="0"/>
        <w:overflowPunct w:val="0"/>
        <w:spacing w:before="5"/>
        <w:rPr>
          <w:rFonts w:asciiTheme="minorHAnsi" w:hAnsiTheme="minorHAnsi" w:cstheme="minorHAnsi"/>
          <w:sz w:val="22"/>
          <w:szCs w:val="22"/>
        </w:rPr>
      </w:pPr>
    </w:p>
    <w:p w14:paraId="08F76C9C" w14:textId="77777777" w:rsidR="008009F9" w:rsidRPr="00916598" w:rsidRDefault="008009F9">
      <w:pPr>
        <w:pStyle w:val="Heading3"/>
        <w:numPr>
          <w:ilvl w:val="0"/>
          <w:numId w:val="1"/>
        </w:numPr>
        <w:tabs>
          <w:tab w:val="left" w:pos="1129"/>
        </w:tabs>
        <w:kinsoku w:val="0"/>
        <w:overflowPunct w:val="0"/>
        <w:rPr>
          <w:rFonts w:asciiTheme="minorHAnsi" w:hAnsiTheme="minorHAnsi" w:cstheme="minorHAnsi"/>
          <w:sz w:val="22"/>
          <w:szCs w:val="22"/>
        </w:rPr>
      </w:pPr>
      <w:r w:rsidRPr="00916598">
        <w:rPr>
          <w:rFonts w:asciiTheme="minorHAnsi" w:hAnsiTheme="minorHAnsi" w:cstheme="minorHAnsi"/>
          <w:sz w:val="22"/>
          <w:szCs w:val="22"/>
        </w:rPr>
        <w:t>Relating to</w:t>
      </w:r>
      <w:r w:rsidRPr="00916598">
        <w:rPr>
          <w:rFonts w:asciiTheme="minorHAnsi" w:hAnsiTheme="minorHAnsi" w:cstheme="minorHAnsi"/>
          <w:spacing w:val="-1"/>
          <w:sz w:val="22"/>
          <w:szCs w:val="22"/>
        </w:rPr>
        <w:t xml:space="preserve"> </w:t>
      </w:r>
      <w:r w:rsidRPr="00916598">
        <w:rPr>
          <w:rFonts w:asciiTheme="minorHAnsi" w:hAnsiTheme="minorHAnsi" w:cstheme="minorHAnsi"/>
          <w:sz w:val="22"/>
          <w:szCs w:val="22"/>
        </w:rPr>
        <w:t>Ministries</w:t>
      </w:r>
    </w:p>
    <w:p w14:paraId="170E4151" w14:textId="77777777" w:rsidR="008009F9" w:rsidRPr="00916598" w:rsidRDefault="008009F9" w:rsidP="00842EF8">
      <w:pPr>
        <w:pStyle w:val="BodyText"/>
        <w:kinsoku w:val="0"/>
        <w:overflowPunct w:val="0"/>
        <w:spacing w:before="6"/>
        <w:rPr>
          <w:rFonts w:asciiTheme="minorHAnsi" w:hAnsiTheme="minorHAnsi" w:cstheme="minorHAnsi"/>
          <w:b/>
          <w:bCs/>
          <w:sz w:val="22"/>
          <w:szCs w:val="22"/>
        </w:rPr>
      </w:pPr>
    </w:p>
    <w:p w14:paraId="18EC8414" w14:textId="77777777" w:rsidR="008009F9" w:rsidRPr="00916598" w:rsidRDefault="008009F9">
      <w:pPr>
        <w:pStyle w:val="ListParagraph"/>
        <w:numPr>
          <w:ilvl w:val="1"/>
          <w:numId w:val="1"/>
        </w:numPr>
        <w:tabs>
          <w:tab w:val="left" w:pos="1849"/>
        </w:tabs>
        <w:kinsoku w:val="0"/>
        <w:overflowPunct w:val="0"/>
        <w:ind w:left="1488" w:right="736"/>
        <w:rPr>
          <w:rFonts w:asciiTheme="minorHAnsi" w:hAnsiTheme="minorHAnsi" w:cstheme="minorHAnsi"/>
          <w:sz w:val="22"/>
          <w:szCs w:val="22"/>
        </w:rPr>
      </w:pPr>
      <w:r w:rsidRPr="00916598">
        <w:rPr>
          <w:rFonts w:asciiTheme="minorHAnsi" w:hAnsiTheme="minorHAnsi" w:cstheme="minorHAnsi"/>
          <w:sz w:val="22"/>
          <w:szCs w:val="22"/>
        </w:rPr>
        <w:t>I respect the free will of members to transfer membership away from the Unity ministry</w:t>
      </w:r>
      <w:r w:rsidRPr="00916598">
        <w:rPr>
          <w:rFonts w:asciiTheme="minorHAnsi" w:hAnsiTheme="minorHAnsi" w:cstheme="minorHAnsi"/>
          <w:spacing w:val="-18"/>
          <w:sz w:val="22"/>
          <w:szCs w:val="22"/>
        </w:rPr>
        <w:t xml:space="preserve"> </w:t>
      </w:r>
      <w:r w:rsidRPr="00916598">
        <w:rPr>
          <w:rFonts w:asciiTheme="minorHAnsi" w:hAnsiTheme="minorHAnsi" w:cstheme="minorHAnsi"/>
          <w:sz w:val="22"/>
          <w:szCs w:val="22"/>
        </w:rPr>
        <w:t>I serve and will accept such requests without hesitation or</w:t>
      </w:r>
      <w:r w:rsidRPr="00916598">
        <w:rPr>
          <w:rFonts w:asciiTheme="minorHAnsi" w:hAnsiTheme="minorHAnsi" w:cstheme="minorHAnsi"/>
          <w:spacing w:val="-4"/>
          <w:sz w:val="22"/>
          <w:szCs w:val="22"/>
        </w:rPr>
        <w:t xml:space="preserve"> </w:t>
      </w:r>
      <w:r w:rsidRPr="00916598">
        <w:rPr>
          <w:rFonts w:asciiTheme="minorHAnsi" w:hAnsiTheme="minorHAnsi" w:cstheme="minorHAnsi"/>
          <w:sz w:val="22"/>
          <w:szCs w:val="22"/>
        </w:rPr>
        <w:t>inquiry.</w:t>
      </w:r>
    </w:p>
    <w:p w14:paraId="4493BEAE" w14:textId="77777777" w:rsidR="008009F9" w:rsidRPr="00916598" w:rsidRDefault="008009F9" w:rsidP="00842EF8">
      <w:pPr>
        <w:pStyle w:val="BodyText"/>
        <w:kinsoku w:val="0"/>
        <w:overflowPunct w:val="0"/>
        <w:spacing w:before="1"/>
        <w:rPr>
          <w:rFonts w:asciiTheme="minorHAnsi" w:hAnsiTheme="minorHAnsi" w:cstheme="minorHAnsi"/>
          <w:sz w:val="22"/>
          <w:szCs w:val="22"/>
        </w:rPr>
      </w:pPr>
    </w:p>
    <w:p w14:paraId="7306FF5F" w14:textId="77777777" w:rsidR="008009F9" w:rsidRPr="00916598" w:rsidRDefault="008009F9">
      <w:pPr>
        <w:pStyle w:val="ListParagraph"/>
        <w:numPr>
          <w:ilvl w:val="1"/>
          <w:numId w:val="1"/>
        </w:numPr>
        <w:tabs>
          <w:tab w:val="left" w:pos="1849"/>
        </w:tabs>
        <w:kinsoku w:val="0"/>
        <w:overflowPunct w:val="0"/>
        <w:ind w:left="1488" w:right="596"/>
        <w:jc w:val="both"/>
        <w:rPr>
          <w:rFonts w:asciiTheme="minorHAnsi" w:hAnsiTheme="minorHAnsi" w:cstheme="minorHAnsi"/>
          <w:sz w:val="22"/>
          <w:szCs w:val="22"/>
        </w:rPr>
      </w:pPr>
      <w:r w:rsidRPr="00916598">
        <w:rPr>
          <w:rFonts w:asciiTheme="minorHAnsi" w:hAnsiTheme="minorHAnsi" w:cstheme="minorHAnsi"/>
          <w:sz w:val="22"/>
          <w:szCs w:val="22"/>
        </w:rPr>
        <w:t xml:space="preserve">I will keep in mind that the welfare of the ministry is paramount. Should I experience any personal crisis, the consequences of which could affect the ministry, I will confer with </w:t>
      </w:r>
      <w:r w:rsidRPr="00916598">
        <w:rPr>
          <w:rFonts w:asciiTheme="minorHAnsi" w:hAnsiTheme="minorHAnsi" w:cstheme="minorHAnsi"/>
          <w:spacing w:val="2"/>
          <w:sz w:val="22"/>
          <w:szCs w:val="22"/>
        </w:rPr>
        <w:t xml:space="preserve">my </w:t>
      </w:r>
      <w:r w:rsidRPr="00916598">
        <w:rPr>
          <w:rFonts w:asciiTheme="minorHAnsi" w:hAnsiTheme="minorHAnsi" w:cstheme="minorHAnsi"/>
          <w:sz w:val="22"/>
          <w:szCs w:val="22"/>
        </w:rPr>
        <w:t>board of trustees and a representative of Unity Worldwide Ministries. I may also choose to seek counseling or confer with</w:t>
      </w:r>
      <w:r w:rsidRPr="00916598">
        <w:rPr>
          <w:rFonts w:asciiTheme="minorHAnsi" w:hAnsiTheme="minorHAnsi" w:cstheme="minorHAnsi"/>
          <w:spacing w:val="-3"/>
          <w:sz w:val="22"/>
          <w:szCs w:val="22"/>
        </w:rPr>
        <w:t xml:space="preserve"> </w:t>
      </w:r>
      <w:r w:rsidRPr="00916598">
        <w:rPr>
          <w:rFonts w:asciiTheme="minorHAnsi" w:hAnsiTheme="minorHAnsi" w:cstheme="minorHAnsi"/>
          <w:sz w:val="22"/>
          <w:szCs w:val="22"/>
        </w:rPr>
        <w:t>colleagues.</w:t>
      </w:r>
    </w:p>
    <w:p w14:paraId="6E7FE615" w14:textId="77777777" w:rsidR="008009F9" w:rsidRPr="00916598" w:rsidRDefault="008009F9" w:rsidP="00842EF8">
      <w:pPr>
        <w:pStyle w:val="BodyText"/>
        <w:kinsoku w:val="0"/>
        <w:overflowPunct w:val="0"/>
        <w:rPr>
          <w:rFonts w:asciiTheme="minorHAnsi" w:hAnsiTheme="minorHAnsi" w:cstheme="minorHAnsi"/>
          <w:sz w:val="22"/>
          <w:szCs w:val="22"/>
        </w:rPr>
      </w:pPr>
    </w:p>
    <w:p w14:paraId="3BAA9629" w14:textId="77777777" w:rsidR="008009F9" w:rsidRPr="00916598" w:rsidRDefault="008009F9">
      <w:pPr>
        <w:pStyle w:val="ListParagraph"/>
        <w:numPr>
          <w:ilvl w:val="1"/>
          <w:numId w:val="1"/>
        </w:numPr>
        <w:tabs>
          <w:tab w:val="left" w:pos="1849"/>
        </w:tabs>
        <w:kinsoku w:val="0"/>
        <w:overflowPunct w:val="0"/>
        <w:ind w:left="1488" w:right="1270"/>
        <w:rPr>
          <w:rFonts w:asciiTheme="minorHAnsi" w:hAnsiTheme="minorHAnsi" w:cstheme="minorHAnsi"/>
          <w:sz w:val="22"/>
          <w:szCs w:val="22"/>
        </w:rPr>
      </w:pPr>
      <w:r w:rsidRPr="00916598">
        <w:rPr>
          <w:rFonts w:asciiTheme="minorHAnsi" w:hAnsiTheme="minorHAnsi" w:cstheme="minorHAnsi"/>
          <w:sz w:val="22"/>
          <w:szCs w:val="22"/>
        </w:rPr>
        <w:t>I will not attempt to draw members or congregants away from any other</w:t>
      </w:r>
      <w:r w:rsidRPr="00916598">
        <w:rPr>
          <w:rFonts w:asciiTheme="minorHAnsi" w:hAnsiTheme="minorHAnsi" w:cstheme="minorHAnsi"/>
          <w:spacing w:val="-16"/>
          <w:sz w:val="22"/>
          <w:szCs w:val="22"/>
        </w:rPr>
        <w:t xml:space="preserve"> </w:t>
      </w:r>
      <w:r w:rsidRPr="00916598">
        <w:rPr>
          <w:rFonts w:asciiTheme="minorHAnsi" w:hAnsiTheme="minorHAnsi" w:cstheme="minorHAnsi"/>
          <w:sz w:val="22"/>
          <w:szCs w:val="22"/>
        </w:rPr>
        <w:t>established ministry or</w:t>
      </w:r>
      <w:r w:rsidRPr="00916598">
        <w:rPr>
          <w:rFonts w:asciiTheme="minorHAnsi" w:hAnsiTheme="minorHAnsi" w:cstheme="minorHAnsi"/>
          <w:spacing w:val="-7"/>
          <w:sz w:val="22"/>
          <w:szCs w:val="22"/>
        </w:rPr>
        <w:t xml:space="preserve"> </w:t>
      </w:r>
      <w:r w:rsidRPr="00916598">
        <w:rPr>
          <w:rFonts w:asciiTheme="minorHAnsi" w:hAnsiTheme="minorHAnsi" w:cstheme="minorHAnsi"/>
          <w:sz w:val="22"/>
          <w:szCs w:val="22"/>
        </w:rPr>
        <w:t>group.</w:t>
      </w:r>
    </w:p>
    <w:p w14:paraId="1A4F7757" w14:textId="77777777" w:rsidR="008009F9" w:rsidRPr="00916598" w:rsidRDefault="008009F9" w:rsidP="00842EF8">
      <w:pPr>
        <w:pStyle w:val="BodyText"/>
        <w:kinsoku w:val="0"/>
        <w:overflowPunct w:val="0"/>
        <w:rPr>
          <w:rFonts w:asciiTheme="minorHAnsi" w:hAnsiTheme="minorHAnsi" w:cstheme="minorHAnsi"/>
          <w:sz w:val="22"/>
          <w:szCs w:val="22"/>
        </w:rPr>
      </w:pPr>
    </w:p>
    <w:p w14:paraId="75A21347" w14:textId="77777777" w:rsidR="008009F9" w:rsidRPr="00916598" w:rsidRDefault="008009F9">
      <w:pPr>
        <w:pStyle w:val="ListParagraph"/>
        <w:numPr>
          <w:ilvl w:val="1"/>
          <w:numId w:val="1"/>
        </w:numPr>
        <w:tabs>
          <w:tab w:val="left" w:pos="1849"/>
        </w:tabs>
        <w:kinsoku w:val="0"/>
        <w:overflowPunct w:val="0"/>
        <w:ind w:left="1488" w:right="820"/>
        <w:rPr>
          <w:rFonts w:asciiTheme="minorHAnsi" w:hAnsiTheme="minorHAnsi" w:cstheme="minorHAnsi"/>
          <w:sz w:val="22"/>
          <w:szCs w:val="22"/>
        </w:rPr>
      </w:pPr>
      <w:r w:rsidRPr="00916598">
        <w:rPr>
          <w:rFonts w:asciiTheme="minorHAnsi" w:hAnsiTheme="minorHAnsi" w:cstheme="minorHAnsi"/>
          <w:sz w:val="22"/>
          <w:szCs w:val="22"/>
        </w:rPr>
        <w:t>I will not use the ministry for personal gain. Any funds or assets that have been raised</w:t>
      </w:r>
      <w:r w:rsidRPr="00916598">
        <w:rPr>
          <w:rFonts w:asciiTheme="minorHAnsi" w:hAnsiTheme="minorHAnsi" w:cstheme="minorHAnsi"/>
          <w:spacing w:val="-11"/>
          <w:sz w:val="22"/>
          <w:szCs w:val="22"/>
        </w:rPr>
        <w:t xml:space="preserve"> </w:t>
      </w:r>
      <w:r w:rsidRPr="00916598">
        <w:rPr>
          <w:rFonts w:asciiTheme="minorHAnsi" w:hAnsiTheme="minorHAnsi" w:cstheme="minorHAnsi"/>
          <w:sz w:val="22"/>
          <w:szCs w:val="22"/>
        </w:rPr>
        <w:t>in the name of Unity will be registered in the name of Unity and not in the name of an individual. I will take care not to mishandle or appear to mishandle</w:t>
      </w:r>
      <w:r w:rsidRPr="00916598">
        <w:rPr>
          <w:rFonts w:asciiTheme="minorHAnsi" w:hAnsiTheme="minorHAnsi" w:cstheme="minorHAnsi"/>
          <w:spacing w:val="-11"/>
          <w:sz w:val="22"/>
          <w:szCs w:val="22"/>
        </w:rPr>
        <w:t xml:space="preserve"> </w:t>
      </w:r>
      <w:r w:rsidRPr="00916598">
        <w:rPr>
          <w:rFonts w:asciiTheme="minorHAnsi" w:hAnsiTheme="minorHAnsi" w:cstheme="minorHAnsi"/>
          <w:sz w:val="22"/>
          <w:szCs w:val="22"/>
        </w:rPr>
        <w:t>funds.</w:t>
      </w:r>
    </w:p>
    <w:p w14:paraId="65CA805A" w14:textId="77777777" w:rsidR="008009F9" w:rsidRPr="00916598" w:rsidRDefault="008009F9" w:rsidP="008009F9">
      <w:pPr>
        <w:pStyle w:val="BodyText"/>
        <w:kinsoku w:val="0"/>
        <w:overflowPunct w:val="0"/>
        <w:rPr>
          <w:rFonts w:asciiTheme="minorHAnsi" w:hAnsiTheme="minorHAnsi" w:cstheme="minorHAnsi"/>
          <w:sz w:val="22"/>
          <w:szCs w:val="22"/>
        </w:rPr>
      </w:pPr>
    </w:p>
    <w:p w14:paraId="24AAFCC0" w14:textId="10BD63AF" w:rsidR="00842EF8" w:rsidRDefault="00842EF8">
      <w:pPr>
        <w:widowControl/>
        <w:autoSpaceDE/>
        <w:autoSpaceDN/>
        <w:adjustRightInd/>
        <w:spacing w:after="160" w:line="259" w:lineRule="auto"/>
        <w:rPr>
          <w:rFonts w:asciiTheme="minorHAnsi" w:hAnsiTheme="minorHAnsi" w:cstheme="minorHAnsi"/>
        </w:rPr>
      </w:pPr>
      <w:r>
        <w:rPr>
          <w:rFonts w:asciiTheme="minorHAnsi" w:hAnsiTheme="minorHAnsi" w:cstheme="minorHAnsi"/>
        </w:rPr>
        <w:br w:type="page"/>
      </w:r>
    </w:p>
    <w:p w14:paraId="4CA5E852" w14:textId="77777777" w:rsidR="008009F9" w:rsidRPr="00916598" w:rsidRDefault="008009F9" w:rsidP="008009F9">
      <w:pPr>
        <w:pStyle w:val="BodyText"/>
        <w:kinsoku w:val="0"/>
        <w:overflowPunct w:val="0"/>
        <w:spacing w:before="5"/>
        <w:rPr>
          <w:rFonts w:asciiTheme="minorHAnsi" w:hAnsiTheme="minorHAnsi" w:cstheme="minorHAnsi"/>
          <w:sz w:val="22"/>
          <w:szCs w:val="22"/>
        </w:rPr>
      </w:pPr>
    </w:p>
    <w:p w14:paraId="4EAF157C" w14:textId="77777777" w:rsidR="008009F9" w:rsidRPr="00916598" w:rsidRDefault="008009F9">
      <w:pPr>
        <w:pStyle w:val="Heading3"/>
        <w:numPr>
          <w:ilvl w:val="0"/>
          <w:numId w:val="1"/>
        </w:numPr>
        <w:tabs>
          <w:tab w:val="left" w:pos="1129"/>
        </w:tabs>
        <w:kinsoku w:val="0"/>
        <w:overflowPunct w:val="0"/>
        <w:spacing w:before="1"/>
        <w:ind w:left="720" w:hanging="360"/>
        <w:rPr>
          <w:rFonts w:asciiTheme="minorHAnsi" w:hAnsiTheme="minorHAnsi" w:cstheme="minorHAnsi"/>
          <w:sz w:val="22"/>
          <w:szCs w:val="22"/>
        </w:rPr>
      </w:pPr>
      <w:r w:rsidRPr="00916598">
        <w:rPr>
          <w:rFonts w:asciiTheme="minorHAnsi" w:hAnsiTheme="minorHAnsi" w:cstheme="minorHAnsi"/>
          <w:sz w:val="22"/>
          <w:szCs w:val="22"/>
        </w:rPr>
        <w:t>Relating to Our Unity Worldwide</w:t>
      </w:r>
      <w:r w:rsidRPr="00916598">
        <w:rPr>
          <w:rFonts w:asciiTheme="minorHAnsi" w:hAnsiTheme="minorHAnsi" w:cstheme="minorHAnsi"/>
          <w:spacing w:val="-3"/>
          <w:sz w:val="22"/>
          <w:szCs w:val="22"/>
        </w:rPr>
        <w:t xml:space="preserve"> </w:t>
      </w:r>
      <w:r w:rsidRPr="00916598">
        <w:rPr>
          <w:rFonts w:asciiTheme="minorHAnsi" w:hAnsiTheme="minorHAnsi" w:cstheme="minorHAnsi"/>
          <w:sz w:val="22"/>
          <w:szCs w:val="22"/>
        </w:rPr>
        <w:t>Ministries</w:t>
      </w:r>
    </w:p>
    <w:p w14:paraId="2DD817AE" w14:textId="77777777" w:rsidR="008009F9" w:rsidRPr="00916598" w:rsidRDefault="008009F9" w:rsidP="008009F9">
      <w:pPr>
        <w:pStyle w:val="BodyText"/>
        <w:kinsoku w:val="0"/>
        <w:overflowPunct w:val="0"/>
        <w:spacing w:before="6"/>
        <w:rPr>
          <w:rFonts w:asciiTheme="minorHAnsi" w:hAnsiTheme="minorHAnsi" w:cstheme="minorHAnsi"/>
          <w:b/>
          <w:bCs/>
          <w:sz w:val="22"/>
          <w:szCs w:val="22"/>
        </w:rPr>
      </w:pPr>
    </w:p>
    <w:p w14:paraId="56113BB0" w14:textId="77777777" w:rsidR="008009F9" w:rsidRPr="00916598" w:rsidRDefault="008009F9">
      <w:pPr>
        <w:pStyle w:val="ListParagraph"/>
        <w:numPr>
          <w:ilvl w:val="1"/>
          <w:numId w:val="1"/>
        </w:numPr>
        <w:tabs>
          <w:tab w:val="left" w:pos="1849"/>
        </w:tabs>
        <w:kinsoku w:val="0"/>
        <w:overflowPunct w:val="0"/>
        <w:ind w:right="727"/>
        <w:rPr>
          <w:rFonts w:asciiTheme="minorHAnsi" w:hAnsiTheme="minorHAnsi" w:cstheme="minorHAnsi"/>
          <w:sz w:val="22"/>
          <w:szCs w:val="22"/>
        </w:rPr>
      </w:pPr>
      <w:r w:rsidRPr="00916598">
        <w:rPr>
          <w:rFonts w:asciiTheme="minorHAnsi" w:hAnsiTheme="minorHAnsi" w:cstheme="minorHAnsi"/>
          <w:sz w:val="22"/>
          <w:szCs w:val="22"/>
        </w:rPr>
        <w:t>I will first seek the full approval of Unity Worldwide Ministries and the cooperation of already active and recognized Unity leaders in the vicinity before carrying on Unity</w:t>
      </w:r>
      <w:r w:rsidRPr="00916598">
        <w:rPr>
          <w:rFonts w:asciiTheme="minorHAnsi" w:hAnsiTheme="minorHAnsi" w:cstheme="minorHAnsi"/>
          <w:spacing w:val="-23"/>
          <w:sz w:val="22"/>
          <w:szCs w:val="22"/>
        </w:rPr>
        <w:t xml:space="preserve"> </w:t>
      </w:r>
      <w:r w:rsidRPr="00916598">
        <w:rPr>
          <w:rFonts w:asciiTheme="minorHAnsi" w:hAnsiTheme="minorHAnsi" w:cstheme="minorHAnsi"/>
          <w:sz w:val="22"/>
          <w:szCs w:val="22"/>
        </w:rPr>
        <w:t>work in any</w:t>
      </w:r>
      <w:r w:rsidRPr="00916598">
        <w:rPr>
          <w:rFonts w:asciiTheme="minorHAnsi" w:hAnsiTheme="minorHAnsi" w:cstheme="minorHAnsi"/>
          <w:spacing w:val="-4"/>
          <w:sz w:val="22"/>
          <w:szCs w:val="22"/>
        </w:rPr>
        <w:t xml:space="preserve"> </w:t>
      </w:r>
      <w:r w:rsidRPr="00916598">
        <w:rPr>
          <w:rFonts w:asciiTheme="minorHAnsi" w:hAnsiTheme="minorHAnsi" w:cstheme="minorHAnsi"/>
          <w:sz w:val="22"/>
          <w:szCs w:val="22"/>
        </w:rPr>
        <w:t>city.</w:t>
      </w:r>
    </w:p>
    <w:p w14:paraId="6E2BA1BB" w14:textId="77777777" w:rsidR="008009F9" w:rsidRPr="00916598" w:rsidRDefault="008009F9" w:rsidP="008009F9">
      <w:pPr>
        <w:pStyle w:val="BodyText"/>
        <w:kinsoku w:val="0"/>
        <w:overflowPunct w:val="0"/>
        <w:rPr>
          <w:rFonts w:asciiTheme="minorHAnsi" w:hAnsiTheme="minorHAnsi" w:cstheme="minorHAnsi"/>
          <w:sz w:val="22"/>
          <w:szCs w:val="22"/>
        </w:rPr>
      </w:pPr>
    </w:p>
    <w:p w14:paraId="1AE87820" w14:textId="77777777" w:rsidR="008009F9" w:rsidRPr="00916598" w:rsidRDefault="008009F9">
      <w:pPr>
        <w:pStyle w:val="ListParagraph"/>
        <w:numPr>
          <w:ilvl w:val="1"/>
          <w:numId w:val="1"/>
        </w:numPr>
        <w:tabs>
          <w:tab w:val="left" w:pos="1849"/>
        </w:tabs>
        <w:kinsoku w:val="0"/>
        <w:overflowPunct w:val="0"/>
        <w:ind w:right="1211"/>
        <w:rPr>
          <w:rFonts w:asciiTheme="minorHAnsi" w:hAnsiTheme="minorHAnsi" w:cstheme="minorHAnsi"/>
          <w:sz w:val="22"/>
          <w:szCs w:val="22"/>
        </w:rPr>
      </w:pPr>
      <w:r w:rsidRPr="00916598">
        <w:rPr>
          <w:rFonts w:asciiTheme="minorHAnsi" w:hAnsiTheme="minorHAnsi" w:cstheme="minorHAnsi"/>
          <w:sz w:val="22"/>
          <w:szCs w:val="22"/>
        </w:rPr>
        <w:t>I work in harmony and accord with Unity Worldwide Ministries in my speaking and teaching</w:t>
      </w:r>
      <w:r w:rsidRPr="00916598">
        <w:rPr>
          <w:rFonts w:asciiTheme="minorHAnsi" w:hAnsiTheme="minorHAnsi" w:cstheme="minorHAnsi"/>
          <w:spacing w:val="-4"/>
          <w:sz w:val="22"/>
          <w:szCs w:val="22"/>
        </w:rPr>
        <w:t xml:space="preserve"> </w:t>
      </w:r>
      <w:r w:rsidRPr="00916598">
        <w:rPr>
          <w:rFonts w:asciiTheme="minorHAnsi" w:hAnsiTheme="minorHAnsi" w:cstheme="minorHAnsi"/>
          <w:sz w:val="22"/>
          <w:szCs w:val="22"/>
        </w:rPr>
        <w:t>programs.</w:t>
      </w:r>
    </w:p>
    <w:p w14:paraId="63551A65" w14:textId="77777777" w:rsidR="008009F9" w:rsidRPr="00916598" w:rsidRDefault="008009F9" w:rsidP="008009F9">
      <w:pPr>
        <w:pStyle w:val="BodyText"/>
        <w:kinsoku w:val="0"/>
        <w:overflowPunct w:val="0"/>
        <w:spacing w:line="360" w:lineRule="auto"/>
        <w:ind w:right="595"/>
        <w:rPr>
          <w:rFonts w:asciiTheme="minorHAnsi" w:hAnsiTheme="minorHAnsi" w:cstheme="minorHAnsi"/>
          <w:sz w:val="22"/>
          <w:szCs w:val="22"/>
        </w:rPr>
      </w:pPr>
    </w:p>
    <w:p w14:paraId="52E28C6D" w14:textId="77777777" w:rsidR="008009F9" w:rsidRPr="00916598" w:rsidRDefault="008009F9">
      <w:pPr>
        <w:pStyle w:val="ListParagraph"/>
        <w:numPr>
          <w:ilvl w:val="1"/>
          <w:numId w:val="1"/>
        </w:numPr>
        <w:tabs>
          <w:tab w:val="left" w:pos="1849"/>
        </w:tabs>
        <w:kinsoku w:val="0"/>
        <w:overflowPunct w:val="0"/>
        <w:spacing w:before="135"/>
        <w:ind w:right="1038"/>
        <w:rPr>
          <w:rFonts w:asciiTheme="minorHAnsi" w:hAnsiTheme="minorHAnsi" w:cstheme="minorHAnsi"/>
          <w:sz w:val="22"/>
          <w:szCs w:val="22"/>
        </w:rPr>
      </w:pPr>
      <w:r w:rsidRPr="00916598">
        <w:rPr>
          <w:rFonts w:asciiTheme="minorHAnsi" w:hAnsiTheme="minorHAnsi" w:cstheme="minorHAnsi"/>
          <w:sz w:val="22"/>
          <w:szCs w:val="22"/>
        </w:rPr>
        <w:t>I will, to the best of my ability, communicate the Unity Worldwide Ministries’</w:t>
      </w:r>
      <w:r w:rsidRPr="00916598">
        <w:rPr>
          <w:rFonts w:asciiTheme="minorHAnsi" w:hAnsiTheme="minorHAnsi" w:cstheme="minorHAnsi"/>
          <w:spacing w:val="-32"/>
          <w:sz w:val="22"/>
          <w:szCs w:val="22"/>
        </w:rPr>
        <w:t xml:space="preserve"> </w:t>
      </w:r>
      <w:r w:rsidRPr="00916598">
        <w:rPr>
          <w:rFonts w:asciiTheme="minorHAnsi" w:hAnsiTheme="minorHAnsi" w:cstheme="minorHAnsi"/>
          <w:sz w:val="22"/>
          <w:szCs w:val="22"/>
        </w:rPr>
        <w:t>values, mission, vision, and goals in service to my</w:t>
      </w:r>
      <w:r w:rsidRPr="00916598">
        <w:rPr>
          <w:rFonts w:asciiTheme="minorHAnsi" w:hAnsiTheme="minorHAnsi" w:cstheme="minorHAnsi"/>
          <w:spacing w:val="-8"/>
          <w:sz w:val="22"/>
          <w:szCs w:val="22"/>
        </w:rPr>
        <w:t xml:space="preserve"> </w:t>
      </w:r>
      <w:r w:rsidRPr="00916598">
        <w:rPr>
          <w:rFonts w:asciiTheme="minorHAnsi" w:hAnsiTheme="minorHAnsi" w:cstheme="minorHAnsi"/>
          <w:sz w:val="22"/>
          <w:szCs w:val="22"/>
        </w:rPr>
        <w:t>ministry.</w:t>
      </w:r>
    </w:p>
    <w:p w14:paraId="5832157A" w14:textId="77777777" w:rsidR="008009F9" w:rsidRPr="00916598" w:rsidRDefault="008009F9" w:rsidP="008009F9">
      <w:pPr>
        <w:pStyle w:val="BodyText"/>
        <w:kinsoku w:val="0"/>
        <w:overflowPunct w:val="0"/>
        <w:spacing w:before="1"/>
        <w:rPr>
          <w:rFonts w:asciiTheme="minorHAnsi" w:hAnsiTheme="minorHAnsi" w:cstheme="minorHAnsi"/>
          <w:sz w:val="22"/>
          <w:szCs w:val="22"/>
        </w:rPr>
      </w:pPr>
    </w:p>
    <w:p w14:paraId="146EC808" w14:textId="77777777" w:rsidR="008009F9" w:rsidRPr="00916598" w:rsidRDefault="008009F9">
      <w:pPr>
        <w:pStyle w:val="ListParagraph"/>
        <w:numPr>
          <w:ilvl w:val="1"/>
          <w:numId w:val="1"/>
        </w:numPr>
        <w:tabs>
          <w:tab w:val="left" w:pos="1849"/>
        </w:tabs>
        <w:kinsoku w:val="0"/>
        <w:overflowPunct w:val="0"/>
        <w:ind w:hanging="721"/>
        <w:rPr>
          <w:rFonts w:asciiTheme="minorHAnsi" w:hAnsiTheme="minorHAnsi" w:cstheme="minorHAnsi"/>
          <w:sz w:val="22"/>
          <w:szCs w:val="22"/>
        </w:rPr>
      </w:pPr>
      <w:r w:rsidRPr="00916598">
        <w:rPr>
          <w:rFonts w:asciiTheme="minorHAnsi" w:hAnsiTheme="minorHAnsi" w:cstheme="minorHAnsi"/>
          <w:sz w:val="22"/>
          <w:szCs w:val="22"/>
        </w:rPr>
        <w:t>I will adhere to the policies and bylaws of Unity Worldwide</w:t>
      </w:r>
      <w:r w:rsidRPr="00916598">
        <w:rPr>
          <w:rFonts w:asciiTheme="minorHAnsi" w:hAnsiTheme="minorHAnsi" w:cstheme="minorHAnsi"/>
          <w:spacing w:val="-4"/>
          <w:sz w:val="22"/>
          <w:szCs w:val="22"/>
        </w:rPr>
        <w:t xml:space="preserve"> </w:t>
      </w:r>
      <w:r w:rsidRPr="00916598">
        <w:rPr>
          <w:rFonts w:asciiTheme="minorHAnsi" w:hAnsiTheme="minorHAnsi" w:cstheme="minorHAnsi"/>
          <w:sz w:val="22"/>
          <w:szCs w:val="22"/>
        </w:rPr>
        <w:t>Ministries.</w:t>
      </w:r>
    </w:p>
    <w:p w14:paraId="78FCA528" w14:textId="77777777" w:rsidR="008009F9" w:rsidRPr="00916598" w:rsidRDefault="008009F9" w:rsidP="008009F9">
      <w:pPr>
        <w:pStyle w:val="BodyText"/>
        <w:kinsoku w:val="0"/>
        <w:overflowPunct w:val="0"/>
        <w:rPr>
          <w:rFonts w:asciiTheme="minorHAnsi" w:hAnsiTheme="minorHAnsi" w:cstheme="minorHAnsi"/>
          <w:sz w:val="22"/>
          <w:szCs w:val="22"/>
        </w:rPr>
      </w:pPr>
    </w:p>
    <w:p w14:paraId="0F58EFF6" w14:textId="77777777" w:rsidR="008009F9" w:rsidRPr="00916598" w:rsidRDefault="008009F9" w:rsidP="008009F9">
      <w:pPr>
        <w:pStyle w:val="BodyText"/>
        <w:kinsoku w:val="0"/>
        <w:overflowPunct w:val="0"/>
        <w:spacing w:before="5"/>
        <w:rPr>
          <w:rFonts w:asciiTheme="minorHAnsi" w:hAnsiTheme="minorHAnsi" w:cstheme="minorHAnsi"/>
          <w:sz w:val="22"/>
          <w:szCs w:val="22"/>
        </w:rPr>
      </w:pPr>
    </w:p>
    <w:p w14:paraId="61FA70BB" w14:textId="77777777" w:rsidR="008009F9" w:rsidRPr="00916598" w:rsidRDefault="008009F9">
      <w:pPr>
        <w:pStyle w:val="Heading3"/>
        <w:numPr>
          <w:ilvl w:val="0"/>
          <w:numId w:val="1"/>
        </w:numPr>
        <w:tabs>
          <w:tab w:val="left" w:pos="1129"/>
        </w:tabs>
        <w:kinsoku w:val="0"/>
        <w:overflowPunct w:val="0"/>
        <w:ind w:left="720" w:hanging="360"/>
        <w:rPr>
          <w:rFonts w:asciiTheme="minorHAnsi" w:hAnsiTheme="minorHAnsi" w:cstheme="minorHAnsi"/>
          <w:sz w:val="22"/>
          <w:szCs w:val="22"/>
        </w:rPr>
      </w:pPr>
      <w:r w:rsidRPr="00916598">
        <w:rPr>
          <w:rFonts w:asciiTheme="minorHAnsi" w:hAnsiTheme="minorHAnsi" w:cstheme="minorHAnsi"/>
          <w:sz w:val="22"/>
          <w:szCs w:val="22"/>
        </w:rPr>
        <w:t>My</w:t>
      </w:r>
      <w:r w:rsidRPr="00916598">
        <w:rPr>
          <w:rFonts w:asciiTheme="minorHAnsi" w:hAnsiTheme="minorHAnsi" w:cstheme="minorHAnsi"/>
          <w:spacing w:val="-1"/>
          <w:sz w:val="22"/>
          <w:szCs w:val="22"/>
        </w:rPr>
        <w:t xml:space="preserve"> </w:t>
      </w:r>
      <w:r w:rsidRPr="00916598">
        <w:rPr>
          <w:rFonts w:asciiTheme="minorHAnsi" w:hAnsiTheme="minorHAnsi" w:cstheme="minorHAnsi"/>
          <w:sz w:val="22"/>
          <w:szCs w:val="22"/>
        </w:rPr>
        <w:t>Pledge</w:t>
      </w:r>
    </w:p>
    <w:p w14:paraId="5FC390E5" w14:textId="77777777" w:rsidR="008009F9" w:rsidRPr="00916598" w:rsidRDefault="008009F9" w:rsidP="008009F9">
      <w:pPr>
        <w:pStyle w:val="BodyText"/>
        <w:kinsoku w:val="0"/>
        <w:overflowPunct w:val="0"/>
        <w:spacing w:before="6"/>
        <w:rPr>
          <w:rFonts w:asciiTheme="minorHAnsi" w:hAnsiTheme="minorHAnsi" w:cstheme="minorHAnsi"/>
          <w:b/>
          <w:bCs/>
          <w:sz w:val="22"/>
          <w:szCs w:val="22"/>
        </w:rPr>
      </w:pPr>
    </w:p>
    <w:p w14:paraId="6C9A8EA9" w14:textId="77777777" w:rsidR="008009F9" w:rsidRPr="00916598" w:rsidRDefault="008009F9" w:rsidP="008009F9">
      <w:pPr>
        <w:pStyle w:val="ListParagraph"/>
        <w:tabs>
          <w:tab w:val="left" w:pos="758"/>
        </w:tabs>
        <w:kinsoku w:val="0"/>
        <w:overflowPunct w:val="0"/>
        <w:spacing w:before="1" w:line="249" w:lineRule="auto"/>
        <w:ind w:left="0" w:right="490" w:firstLine="0"/>
        <w:rPr>
          <w:rFonts w:asciiTheme="minorHAnsi" w:hAnsiTheme="minorHAnsi" w:cstheme="minorHAnsi"/>
          <w:sz w:val="22"/>
          <w:szCs w:val="22"/>
        </w:rPr>
      </w:pPr>
      <w:r w:rsidRPr="00916598">
        <w:rPr>
          <w:rFonts w:asciiTheme="minorHAnsi" w:hAnsiTheme="minorHAnsi" w:cstheme="minorHAnsi"/>
          <w:sz w:val="22"/>
          <w:szCs w:val="22"/>
        </w:rPr>
        <w:t xml:space="preserve">I sincerely devote myself to living in accord with this Code in letter and in spirit. I recognize our Unity Worldwide Ministries and this Code of Ethics as a framework in which I individually agree to function. I recognize that such an agreement augments our mutual and individual effectiveness. If I find myself contemplating or </w:t>
      </w:r>
      <w:proofErr w:type="gramStart"/>
      <w:r w:rsidRPr="00916598">
        <w:rPr>
          <w:rFonts w:asciiTheme="minorHAnsi" w:hAnsiTheme="minorHAnsi" w:cstheme="minorHAnsi"/>
          <w:sz w:val="22"/>
          <w:szCs w:val="22"/>
        </w:rPr>
        <w:t>actually functioning</w:t>
      </w:r>
      <w:proofErr w:type="gramEnd"/>
      <w:r w:rsidRPr="00916598">
        <w:rPr>
          <w:rFonts w:asciiTheme="minorHAnsi" w:hAnsiTheme="minorHAnsi" w:cstheme="minorHAnsi"/>
          <w:sz w:val="22"/>
          <w:szCs w:val="22"/>
        </w:rPr>
        <w:t xml:space="preserve"> outside of this framework, I agree to seek the kind of help described in Section V. (B). Failure to seek such help will mean that, by my own choice, I am functioning outside of the framework of this Code and consequently placing myself outside of Unity Worldwide Ministries.</w:t>
      </w:r>
    </w:p>
    <w:p w14:paraId="005FD1B3" w14:textId="77777777" w:rsidR="008009F9" w:rsidRPr="00916598" w:rsidRDefault="008009F9" w:rsidP="008009F9">
      <w:pPr>
        <w:pStyle w:val="ListParagraph"/>
        <w:tabs>
          <w:tab w:val="left" w:pos="758"/>
        </w:tabs>
        <w:kinsoku w:val="0"/>
        <w:overflowPunct w:val="0"/>
        <w:spacing w:before="1" w:line="249" w:lineRule="auto"/>
        <w:ind w:left="0" w:right="490" w:firstLine="0"/>
        <w:rPr>
          <w:rFonts w:asciiTheme="minorHAnsi" w:hAnsiTheme="minorHAnsi" w:cstheme="minorHAnsi"/>
          <w:sz w:val="22"/>
          <w:szCs w:val="22"/>
        </w:rPr>
      </w:pPr>
    </w:p>
    <w:p w14:paraId="76FC6D81" w14:textId="77777777" w:rsidR="008009F9" w:rsidRPr="003A5355" w:rsidRDefault="008009F9" w:rsidP="008009F9">
      <w:pPr>
        <w:pStyle w:val="ListParagraph"/>
        <w:tabs>
          <w:tab w:val="left" w:pos="758"/>
        </w:tabs>
        <w:kinsoku w:val="0"/>
        <w:overflowPunct w:val="0"/>
        <w:spacing w:before="1" w:line="249" w:lineRule="auto"/>
        <w:ind w:left="0" w:right="490" w:firstLine="0"/>
        <w:rPr>
          <w:rFonts w:asciiTheme="minorHAnsi" w:hAnsiTheme="minorHAnsi" w:cstheme="minorHAnsi"/>
        </w:rPr>
      </w:pPr>
    </w:p>
    <w:p w14:paraId="4D01F7E2" w14:textId="0CD2772E" w:rsidR="009F106A" w:rsidRDefault="009F106A">
      <w:pPr>
        <w:widowControl/>
        <w:autoSpaceDE/>
        <w:autoSpaceDN/>
        <w:adjustRightInd/>
        <w:spacing w:after="160" w:line="259" w:lineRule="auto"/>
        <w:rPr>
          <w:rFonts w:asciiTheme="minorHAnsi" w:hAnsiTheme="minorHAnsi" w:cstheme="minorHAnsi"/>
          <w:sz w:val="24"/>
          <w:szCs w:val="24"/>
        </w:rPr>
      </w:pPr>
      <w:r>
        <w:rPr>
          <w:rFonts w:asciiTheme="minorHAnsi" w:hAnsiTheme="minorHAnsi" w:cstheme="minorHAnsi"/>
        </w:rPr>
        <w:br w:type="page"/>
      </w:r>
    </w:p>
    <w:p w14:paraId="0132D30A" w14:textId="77777777" w:rsidR="008009F9" w:rsidRPr="003A5355" w:rsidRDefault="008009F9" w:rsidP="008009F9">
      <w:pPr>
        <w:pStyle w:val="ListParagraph"/>
        <w:tabs>
          <w:tab w:val="left" w:pos="758"/>
        </w:tabs>
        <w:kinsoku w:val="0"/>
        <w:overflowPunct w:val="0"/>
        <w:spacing w:before="1" w:line="249" w:lineRule="auto"/>
        <w:ind w:left="0" w:right="490" w:firstLine="0"/>
        <w:rPr>
          <w:rFonts w:asciiTheme="minorHAnsi" w:hAnsiTheme="minorHAnsi" w:cstheme="minorHAnsi"/>
        </w:rPr>
      </w:pPr>
    </w:p>
    <w:p w14:paraId="5F8F714A" w14:textId="07A5C0F9" w:rsidR="008009F9" w:rsidRPr="003A5355" w:rsidRDefault="00A63D63" w:rsidP="00A63D63">
      <w:pPr>
        <w:pStyle w:val="ListParagraph"/>
        <w:tabs>
          <w:tab w:val="left" w:pos="758"/>
        </w:tabs>
        <w:kinsoku w:val="0"/>
        <w:overflowPunct w:val="0"/>
        <w:spacing w:before="1" w:line="249" w:lineRule="auto"/>
        <w:ind w:left="0" w:right="490" w:firstLine="0"/>
        <w:jc w:val="center"/>
        <w:rPr>
          <w:rFonts w:asciiTheme="minorHAnsi" w:hAnsiTheme="minorHAnsi" w:cstheme="minorHAnsi"/>
        </w:rPr>
      </w:pPr>
      <w:r w:rsidRPr="003A5355">
        <w:rPr>
          <w:rFonts w:asciiTheme="minorHAnsi" w:hAnsiTheme="minorHAnsi" w:cstheme="minorHAnsi"/>
          <w:noProof/>
          <w:sz w:val="20"/>
          <w:szCs w:val="20"/>
        </w:rPr>
        <w:drawing>
          <wp:inline distT="0" distB="0" distL="0" distR="0" wp14:anchorId="7CE8C833" wp14:editId="09555221">
            <wp:extent cx="2638425" cy="140017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8425" cy="1400175"/>
                    </a:xfrm>
                    <a:prstGeom prst="rect">
                      <a:avLst/>
                    </a:prstGeom>
                    <a:noFill/>
                    <a:ln>
                      <a:noFill/>
                    </a:ln>
                  </pic:spPr>
                </pic:pic>
              </a:graphicData>
            </a:graphic>
          </wp:inline>
        </w:drawing>
      </w:r>
    </w:p>
    <w:p w14:paraId="1CFA1C12" w14:textId="77777777" w:rsidR="008009F9" w:rsidRPr="003A5355" w:rsidRDefault="008009F9" w:rsidP="008009F9">
      <w:pPr>
        <w:pStyle w:val="ListParagraph"/>
        <w:tabs>
          <w:tab w:val="left" w:pos="758"/>
        </w:tabs>
        <w:kinsoku w:val="0"/>
        <w:overflowPunct w:val="0"/>
        <w:spacing w:before="1" w:line="249" w:lineRule="auto"/>
        <w:ind w:left="0" w:right="490" w:firstLine="0"/>
        <w:rPr>
          <w:rFonts w:asciiTheme="minorHAnsi" w:hAnsiTheme="minorHAnsi" w:cstheme="minorHAnsi"/>
        </w:rPr>
      </w:pPr>
    </w:p>
    <w:p w14:paraId="02C21683" w14:textId="0DC982B3" w:rsidR="00EC551F" w:rsidRPr="003A5355" w:rsidRDefault="00EC551F" w:rsidP="00842EF8">
      <w:pPr>
        <w:tabs>
          <w:tab w:val="left" w:pos="6225"/>
        </w:tabs>
        <w:jc w:val="center"/>
        <w:rPr>
          <w:rFonts w:asciiTheme="minorHAnsi" w:hAnsiTheme="minorHAnsi" w:cstheme="minorHAnsi"/>
          <w:noProof/>
          <w:sz w:val="20"/>
          <w:szCs w:val="20"/>
        </w:rPr>
      </w:pPr>
      <w:r w:rsidRPr="003A5355">
        <w:rPr>
          <w:rFonts w:asciiTheme="minorHAnsi" w:hAnsiTheme="minorHAnsi" w:cstheme="minorHAnsi"/>
          <w:b/>
          <w:snapToGrid w:val="0"/>
          <w:color w:val="000000"/>
        </w:rPr>
        <w:t>POLICY ON CREDENTIALED LEADERSHIP SEXUAL CONDUCT IN MINISTRY</w:t>
      </w:r>
    </w:p>
    <w:p w14:paraId="6AE66319" w14:textId="77777777" w:rsidR="00EC551F" w:rsidRPr="003A5355" w:rsidRDefault="00EC551F" w:rsidP="00EC551F">
      <w:pPr>
        <w:jc w:val="center"/>
        <w:rPr>
          <w:rFonts w:asciiTheme="minorHAnsi" w:hAnsiTheme="minorHAnsi" w:cstheme="minorHAnsi"/>
          <w:b/>
          <w:snapToGrid w:val="0"/>
          <w:color w:val="000000"/>
        </w:rPr>
      </w:pPr>
      <w:r w:rsidRPr="003A5355">
        <w:rPr>
          <w:rFonts w:asciiTheme="minorHAnsi" w:hAnsiTheme="minorHAnsi" w:cstheme="minorHAnsi"/>
          <w:b/>
          <w:snapToGrid w:val="0"/>
          <w:color w:val="000000"/>
        </w:rPr>
        <w:t>Appropriate Relationship Boundaries in Ministry</w:t>
      </w:r>
    </w:p>
    <w:p w14:paraId="2374A92D" w14:textId="77777777" w:rsidR="00EC551F" w:rsidRPr="003A5355" w:rsidRDefault="00EC551F" w:rsidP="00EC551F">
      <w:pPr>
        <w:jc w:val="center"/>
        <w:rPr>
          <w:rFonts w:asciiTheme="minorHAnsi" w:hAnsiTheme="minorHAnsi" w:cstheme="minorHAnsi"/>
          <w:b/>
          <w:snapToGrid w:val="0"/>
          <w:color w:val="000000"/>
        </w:rPr>
      </w:pPr>
    </w:p>
    <w:p w14:paraId="4D8AEDE7" w14:textId="77777777" w:rsidR="00EC551F" w:rsidRPr="003A5355" w:rsidRDefault="00EC551F" w:rsidP="00EC551F">
      <w:pPr>
        <w:rPr>
          <w:rFonts w:asciiTheme="minorHAnsi" w:hAnsiTheme="minorHAnsi" w:cstheme="minorHAnsi"/>
          <w:b/>
          <w:snapToGrid w:val="0"/>
          <w:color w:val="000000"/>
        </w:rPr>
      </w:pPr>
      <w:r w:rsidRPr="003A5355">
        <w:rPr>
          <w:rFonts w:asciiTheme="minorHAnsi" w:hAnsiTheme="minorHAnsi" w:cstheme="minorHAnsi"/>
          <w:b/>
          <w:snapToGrid w:val="0"/>
          <w:color w:val="000000"/>
        </w:rPr>
        <w:t>I.    Purposes</w:t>
      </w:r>
    </w:p>
    <w:p w14:paraId="65D5867D"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snapToGrid w:val="0"/>
          <w:color w:val="000000"/>
        </w:rPr>
        <w:t xml:space="preserve">      This policy addresses the </w:t>
      </w:r>
      <w:r w:rsidRPr="003A5355">
        <w:rPr>
          <w:rFonts w:asciiTheme="minorHAnsi" w:hAnsiTheme="minorHAnsi" w:cstheme="minorHAnsi"/>
          <w:color w:val="000000"/>
        </w:rPr>
        <w:t>issue of sexual misconduct including, but not limited to, sexual molestation, sexual abuse/harassment, and sexual exploitation by Unity Credentialed Leadership.</w:t>
      </w:r>
      <w:r w:rsidRPr="003A5355">
        <w:rPr>
          <w:rFonts w:asciiTheme="minorHAnsi" w:hAnsiTheme="minorHAnsi" w:cstheme="minorHAnsi"/>
          <w:snapToGrid w:val="0"/>
          <w:color w:val="000000"/>
        </w:rPr>
        <w:t xml:space="preserve"> The policy also specifies procedures by which a Unity Credentialed Leader can ethically transition a pastoral relationship into a personal or romantic relationship.</w:t>
      </w:r>
    </w:p>
    <w:p w14:paraId="4B9565DE" w14:textId="77777777" w:rsidR="00EC551F" w:rsidRPr="003A5355" w:rsidRDefault="00EC551F" w:rsidP="00EC551F">
      <w:pPr>
        <w:pStyle w:val="BodyTextIndent"/>
        <w:rPr>
          <w:rFonts w:asciiTheme="minorHAnsi" w:hAnsiTheme="minorHAnsi" w:cstheme="minorHAnsi"/>
          <w:color w:val="000000"/>
        </w:rPr>
      </w:pPr>
    </w:p>
    <w:p w14:paraId="3D71C42C" w14:textId="77777777" w:rsidR="00EC551F" w:rsidRPr="003A5355" w:rsidRDefault="00EC551F" w:rsidP="00EC551F">
      <w:pPr>
        <w:rPr>
          <w:rFonts w:asciiTheme="minorHAnsi" w:hAnsiTheme="minorHAnsi" w:cstheme="minorHAnsi"/>
          <w:b/>
          <w:snapToGrid w:val="0"/>
          <w:color w:val="000000"/>
        </w:rPr>
      </w:pPr>
      <w:r w:rsidRPr="003A5355">
        <w:rPr>
          <w:rFonts w:asciiTheme="minorHAnsi" w:hAnsiTheme="minorHAnsi" w:cstheme="minorHAnsi"/>
          <w:b/>
          <w:snapToGrid w:val="0"/>
          <w:color w:val="000000"/>
        </w:rPr>
        <w:t>II.    Scope of Policy</w:t>
      </w:r>
    </w:p>
    <w:p w14:paraId="507FB39C"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snapToGrid w:val="0"/>
          <w:color w:val="000000"/>
        </w:rPr>
        <w:t xml:space="preserve">        For simplicity, the term “Credentialed Leader” is used to apply to all a) ordained or licensed Unity Ministers, (active and inactive), b) licensed Associate Ministers, c) Licensed Unity Teachers, d) Spiritual Leaders serving Unity churches under special dispensation from Unity Worldwide Ministries, e) Spiritual Leaders and Study Group Coordinators of churches and study groups affiliated with Unity Worldwide Ministries, f) Ministerial Education Candidates, g) Ministers in the Field Path Program. </w:t>
      </w:r>
    </w:p>
    <w:p w14:paraId="4E1A4987" w14:textId="77777777" w:rsidR="00EC551F" w:rsidRPr="003A5355" w:rsidRDefault="00EC551F" w:rsidP="00EC551F">
      <w:pPr>
        <w:rPr>
          <w:rFonts w:asciiTheme="minorHAnsi" w:hAnsiTheme="minorHAnsi" w:cstheme="minorHAnsi"/>
          <w:snapToGrid w:val="0"/>
          <w:color w:val="000000"/>
        </w:rPr>
      </w:pPr>
    </w:p>
    <w:p w14:paraId="6183A26C"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snapToGrid w:val="0"/>
          <w:color w:val="000000"/>
        </w:rPr>
        <w:t xml:space="preserve">Individual Unity ministries are strongly encouraged to formally adopt their own separate policy on sexual conduct to include lay leaders or associate ministers from other faiths, or guest presenters that are not under the sanction of Unity Worldwide Ministries. [Examples of policies which could be adopted for use in local ministries are available on the Sacred Safety page at </w:t>
      </w:r>
      <w:hyperlink r:id="rId22" w:history="1">
        <w:r w:rsidRPr="003A5355">
          <w:rPr>
            <w:rStyle w:val="Hyperlink"/>
            <w:rFonts w:asciiTheme="minorHAnsi" w:hAnsiTheme="minorHAnsi" w:cstheme="minorHAnsi"/>
            <w:snapToGrid w:val="0"/>
          </w:rPr>
          <w:t>www.unityworldwideministries.org/sacred-safety-background-checks-and-resources</w:t>
        </w:r>
      </w:hyperlink>
      <w:r w:rsidRPr="003A5355">
        <w:rPr>
          <w:rFonts w:asciiTheme="minorHAnsi" w:hAnsiTheme="minorHAnsi" w:cstheme="minorHAnsi"/>
          <w:snapToGrid w:val="0"/>
          <w:color w:val="000000"/>
        </w:rPr>
        <w:t xml:space="preserve">.] </w:t>
      </w:r>
    </w:p>
    <w:p w14:paraId="11FAF609" w14:textId="77777777" w:rsidR="00EC551F" w:rsidRPr="003A5355" w:rsidRDefault="00EC551F" w:rsidP="00EC551F">
      <w:pPr>
        <w:pStyle w:val="BodyTextIndent"/>
        <w:rPr>
          <w:rFonts w:asciiTheme="minorHAnsi" w:hAnsiTheme="minorHAnsi" w:cstheme="minorHAnsi"/>
          <w:color w:val="000000"/>
        </w:rPr>
      </w:pPr>
    </w:p>
    <w:p w14:paraId="63BD60DA" w14:textId="77777777" w:rsidR="00EC551F" w:rsidRPr="003A5355" w:rsidRDefault="00EC551F" w:rsidP="00EC551F">
      <w:pPr>
        <w:rPr>
          <w:rFonts w:asciiTheme="minorHAnsi" w:hAnsiTheme="minorHAnsi" w:cstheme="minorHAnsi"/>
          <w:b/>
          <w:snapToGrid w:val="0"/>
          <w:color w:val="000000"/>
        </w:rPr>
      </w:pPr>
      <w:smartTag w:uri="urn:schemas-microsoft-com:office:smarttags" w:element="stockticker">
        <w:r w:rsidRPr="003A5355">
          <w:rPr>
            <w:rFonts w:asciiTheme="minorHAnsi" w:hAnsiTheme="minorHAnsi" w:cstheme="minorHAnsi"/>
            <w:b/>
            <w:snapToGrid w:val="0"/>
            <w:color w:val="000000"/>
          </w:rPr>
          <w:t>III</w:t>
        </w:r>
      </w:smartTag>
      <w:r w:rsidRPr="003A5355">
        <w:rPr>
          <w:rFonts w:asciiTheme="minorHAnsi" w:hAnsiTheme="minorHAnsi" w:cstheme="minorHAnsi"/>
          <w:b/>
          <w:snapToGrid w:val="0"/>
          <w:color w:val="000000"/>
        </w:rPr>
        <w:t>. Core Values in Sexual Misconduct Cases</w:t>
      </w:r>
    </w:p>
    <w:p w14:paraId="73398420" w14:textId="77777777" w:rsidR="00EC551F" w:rsidRPr="003A5355" w:rsidRDefault="00EC551F" w:rsidP="00EC551F">
      <w:pPr>
        <w:rPr>
          <w:rFonts w:asciiTheme="minorHAnsi" w:hAnsiTheme="minorHAnsi" w:cstheme="minorHAnsi"/>
          <w:b/>
          <w:snapToGrid w:val="0"/>
          <w:color w:val="000000"/>
        </w:rPr>
      </w:pPr>
    </w:p>
    <w:p w14:paraId="008EC646"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1.</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Unity Worldwide Ministries is called to respond compassionately and directly to every allegation of sexual misconduct by a credentialed leader. Unity Worldwide Ministries has an intention to respond to the spiritual needs of all interested parties: the alleged victim, the complainant(s), the credentialed leader against whom accusations are made, as well as the congregation and the Unity Movement as a whole. This is a very different set of priorities than is commonly found within the private sector.</w:t>
      </w:r>
    </w:p>
    <w:p w14:paraId="00592EA5" w14:textId="77777777" w:rsidR="00EC551F" w:rsidRPr="003A5355" w:rsidRDefault="00EC551F" w:rsidP="00EC551F">
      <w:pPr>
        <w:rPr>
          <w:rFonts w:asciiTheme="minorHAnsi" w:hAnsiTheme="minorHAnsi" w:cstheme="minorHAnsi"/>
          <w:snapToGrid w:val="0"/>
          <w:color w:val="000000"/>
        </w:rPr>
      </w:pPr>
    </w:p>
    <w:p w14:paraId="785F20CB"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2.</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Every allegation of sexual misconduct deserves careful consideration and a prompt appropriate response.</w:t>
      </w:r>
    </w:p>
    <w:p w14:paraId="747A0191" w14:textId="77777777" w:rsidR="00EC551F" w:rsidRPr="003A5355" w:rsidRDefault="00EC551F" w:rsidP="00EC551F">
      <w:pPr>
        <w:pStyle w:val="BodyTextIndent"/>
        <w:rPr>
          <w:rFonts w:asciiTheme="minorHAnsi" w:hAnsiTheme="minorHAnsi" w:cstheme="minorHAnsi"/>
          <w:color w:val="000000"/>
        </w:rPr>
      </w:pPr>
    </w:p>
    <w:p w14:paraId="079B08BF"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3.</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Fair procedures for handling complaints of sexual misconduct need to provide due process to all parties in interest.</w:t>
      </w:r>
    </w:p>
    <w:p w14:paraId="61AB3E9B" w14:textId="77777777" w:rsidR="00EC551F" w:rsidRPr="003A5355" w:rsidRDefault="00EC551F" w:rsidP="00EC551F">
      <w:pPr>
        <w:pStyle w:val="BodyTextIndent"/>
        <w:rPr>
          <w:rFonts w:asciiTheme="minorHAnsi" w:hAnsiTheme="minorHAnsi" w:cstheme="minorHAnsi"/>
          <w:color w:val="000000"/>
        </w:rPr>
      </w:pPr>
    </w:p>
    <w:p w14:paraId="018DBB7F"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snapToGrid w:val="0"/>
          <w:color w:val="000000"/>
        </w:rPr>
        <w:tab/>
      </w:r>
    </w:p>
    <w:p w14:paraId="355E9BED" w14:textId="77777777" w:rsidR="00EC551F" w:rsidRPr="003A5355" w:rsidRDefault="00EC551F" w:rsidP="00EC551F">
      <w:pPr>
        <w:rPr>
          <w:rFonts w:asciiTheme="minorHAnsi" w:hAnsiTheme="minorHAnsi" w:cstheme="minorHAnsi"/>
          <w:snapToGrid w:val="0"/>
          <w:color w:val="000000"/>
        </w:rPr>
      </w:pPr>
    </w:p>
    <w:p w14:paraId="0990B40F" w14:textId="77777777" w:rsidR="00EC551F" w:rsidRPr="003A5355" w:rsidRDefault="00EC551F" w:rsidP="00EC551F">
      <w:pPr>
        <w:rPr>
          <w:rFonts w:asciiTheme="minorHAnsi" w:hAnsiTheme="minorHAnsi" w:cstheme="minorHAnsi"/>
          <w:snapToGrid w:val="0"/>
          <w:color w:val="000000"/>
          <w:sz w:val="16"/>
        </w:rPr>
      </w:pPr>
      <w:r w:rsidRPr="003A5355">
        <w:rPr>
          <w:rFonts w:asciiTheme="minorHAnsi" w:hAnsiTheme="minorHAnsi" w:cstheme="minorHAnsi"/>
          <w:snapToGrid w:val="0"/>
          <w:color w:val="000000"/>
          <w:sz w:val="18"/>
          <w:szCs w:val="18"/>
        </w:rPr>
        <w:tab/>
      </w:r>
      <w:r w:rsidRPr="003A5355">
        <w:rPr>
          <w:rFonts w:asciiTheme="minorHAnsi" w:hAnsiTheme="minorHAnsi" w:cstheme="minorHAnsi"/>
          <w:snapToGrid w:val="0"/>
          <w:color w:val="000000"/>
          <w:sz w:val="18"/>
          <w:szCs w:val="18"/>
        </w:rPr>
        <w:tab/>
      </w:r>
      <w:r w:rsidRPr="003A5355">
        <w:rPr>
          <w:rFonts w:asciiTheme="minorHAnsi" w:hAnsiTheme="minorHAnsi" w:cstheme="minorHAnsi"/>
          <w:snapToGrid w:val="0"/>
          <w:color w:val="000000"/>
          <w:sz w:val="18"/>
          <w:szCs w:val="18"/>
        </w:rPr>
        <w:tab/>
      </w:r>
      <w:r w:rsidRPr="003A5355">
        <w:rPr>
          <w:rFonts w:asciiTheme="minorHAnsi" w:hAnsiTheme="minorHAnsi" w:cstheme="minorHAnsi"/>
          <w:snapToGrid w:val="0"/>
          <w:color w:val="000000"/>
          <w:sz w:val="18"/>
          <w:szCs w:val="18"/>
        </w:rPr>
        <w:tab/>
      </w:r>
      <w:r w:rsidRPr="003A5355">
        <w:rPr>
          <w:rFonts w:asciiTheme="minorHAnsi" w:hAnsiTheme="minorHAnsi" w:cstheme="minorHAnsi"/>
          <w:snapToGrid w:val="0"/>
          <w:color w:val="000000"/>
          <w:sz w:val="18"/>
          <w:szCs w:val="18"/>
        </w:rPr>
        <w:tab/>
      </w:r>
      <w:r w:rsidRPr="003A5355">
        <w:rPr>
          <w:rFonts w:asciiTheme="minorHAnsi" w:hAnsiTheme="minorHAnsi" w:cstheme="minorHAnsi"/>
          <w:snapToGrid w:val="0"/>
          <w:color w:val="000000"/>
          <w:sz w:val="18"/>
          <w:szCs w:val="18"/>
        </w:rPr>
        <w:tab/>
      </w:r>
      <w:r w:rsidRPr="003A5355">
        <w:rPr>
          <w:rFonts w:asciiTheme="minorHAnsi" w:hAnsiTheme="minorHAnsi" w:cstheme="minorHAnsi"/>
          <w:snapToGrid w:val="0"/>
          <w:color w:val="000000"/>
          <w:sz w:val="18"/>
          <w:szCs w:val="18"/>
        </w:rPr>
        <w:tab/>
      </w:r>
      <w:r w:rsidRPr="003A5355">
        <w:rPr>
          <w:rFonts w:asciiTheme="minorHAnsi" w:hAnsiTheme="minorHAnsi" w:cstheme="minorHAnsi"/>
          <w:snapToGrid w:val="0"/>
          <w:color w:val="000000"/>
          <w:sz w:val="18"/>
          <w:szCs w:val="18"/>
        </w:rPr>
        <w:tab/>
      </w:r>
      <w:r w:rsidRPr="003A5355">
        <w:rPr>
          <w:rFonts w:asciiTheme="minorHAnsi" w:hAnsiTheme="minorHAnsi" w:cstheme="minorHAnsi"/>
          <w:snapToGrid w:val="0"/>
          <w:color w:val="000000"/>
          <w:sz w:val="18"/>
          <w:szCs w:val="18"/>
        </w:rPr>
        <w:tab/>
      </w:r>
      <w:r w:rsidRPr="003A5355">
        <w:rPr>
          <w:rFonts w:asciiTheme="minorHAnsi" w:hAnsiTheme="minorHAnsi" w:cstheme="minorHAnsi"/>
          <w:snapToGrid w:val="0"/>
          <w:color w:val="000000"/>
          <w:sz w:val="18"/>
          <w:szCs w:val="18"/>
        </w:rPr>
        <w:tab/>
      </w:r>
    </w:p>
    <w:p w14:paraId="0F586414" w14:textId="77777777" w:rsidR="00EC551F" w:rsidRPr="003A5355" w:rsidRDefault="00EC551F" w:rsidP="00EC551F">
      <w:pPr>
        <w:rPr>
          <w:rFonts w:asciiTheme="minorHAnsi" w:hAnsiTheme="minorHAnsi" w:cstheme="minorHAnsi"/>
          <w:snapToGrid w:val="0"/>
          <w:color w:val="000000"/>
          <w:sz w:val="18"/>
          <w:szCs w:val="18"/>
        </w:rPr>
      </w:pPr>
    </w:p>
    <w:p w14:paraId="4D040D13"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lastRenderedPageBreak/>
        <w:t>4.</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A uniform procedure of peer review for resolving allegations of sexual misconduct provides a sense of justice and impartiality for all concerned.</w:t>
      </w:r>
    </w:p>
    <w:p w14:paraId="2F765DC5" w14:textId="77777777" w:rsidR="00EC551F" w:rsidRPr="003A5355" w:rsidRDefault="00EC551F" w:rsidP="00EC551F">
      <w:pPr>
        <w:rPr>
          <w:rFonts w:asciiTheme="minorHAnsi" w:hAnsiTheme="minorHAnsi" w:cstheme="minorHAnsi"/>
          <w:snapToGrid w:val="0"/>
          <w:color w:val="000000"/>
        </w:rPr>
      </w:pPr>
    </w:p>
    <w:p w14:paraId="6AF811DA"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5.</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The Ethics Review System [</w:t>
      </w:r>
      <w:smartTag w:uri="urn:schemas-microsoft-com:office:smarttags" w:element="stockticker">
        <w:r w:rsidRPr="003A5355">
          <w:rPr>
            <w:rFonts w:asciiTheme="minorHAnsi" w:hAnsiTheme="minorHAnsi" w:cstheme="minorHAnsi"/>
            <w:snapToGrid w:val="0"/>
            <w:color w:val="000000"/>
          </w:rPr>
          <w:t>ERS</w:t>
        </w:r>
      </w:smartTag>
      <w:r w:rsidRPr="003A5355">
        <w:rPr>
          <w:rFonts w:asciiTheme="minorHAnsi" w:hAnsiTheme="minorHAnsi" w:cstheme="minorHAnsi"/>
          <w:snapToGrid w:val="0"/>
          <w:color w:val="000000"/>
        </w:rPr>
        <w:t>] Case Review Team</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 xml:space="preserve">may consult with other </w:t>
      </w:r>
      <w:proofErr w:type="gramStart"/>
      <w:r w:rsidRPr="003A5355">
        <w:rPr>
          <w:rFonts w:asciiTheme="minorHAnsi" w:hAnsiTheme="minorHAnsi" w:cstheme="minorHAnsi"/>
          <w:snapToGrid w:val="0"/>
          <w:color w:val="000000"/>
        </w:rPr>
        <w:t>persons</w:t>
      </w:r>
      <w:proofErr w:type="gramEnd"/>
      <w:r w:rsidRPr="003A5355">
        <w:rPr>
          <w:rFonts w:asciiTheme="minorHAnsi" w:hAnsiTheme="minorHAnsi" w:cstheme="minorHAnsi"/>
          <w:snapToGrid w:val="0"/>
          <w:color w:val="000000"/>
        </w:rPr>
        <w:t xml:space="preserve"> with expertise concerning the issues and unique concerns regarding alleged incidents of sexual misconduct </w:t>
      </w:r>
      <w:proofErr w:type="gramStart"/>
      <w:r w:rsidRPr="003A5355">
        <w:rPr>
          <w:rFonts w:asciiTheme="minorHAnsi" w:hAnsiTheme="minorHAnsi" w:cstheme="minorHAnsi"/>
          <w:snapToGrid w:val="0"/>
          <w:color w:val="000000"/>
        </w:rPr>
        <w:t>in order to</w:t>
      </w:r>
      <w:proofErr w:type="gramEnd"/>
      <w:r w:rsidRPr="003A5355">
        <w:rPr>
          <w:rFonts w:asciiTheme="minorHAnsi" w:hAnsiTheme="minorHAnsi" w:cstheme="minorHAnsi"/>
          <w:snapToGrid w:val="0"/>
          <w:color w:val="000000"/>
        </w:rPr>
        <w:t xml:space="preserve"> facilitate their review.</w:t>
      </w:r>
    </w:p>
    <w:p w14:paraId="49D1B661" w14:textId="77777777" w:rsidR="00EC551F" w:rsidRPr="003A5355" w:rsidRDefault="00EC551F" w:rsidP="00EC551F">
      <w:pPr>
        <w:rPr>
          <w:rFonts w:asciiTheme="minorHAnsi" w:hAnsiTheme="minorHAnsi" w:cstheme="minorHAnsi"/>
          <w:snapToGrid w:val="0"/>
          <w:color w:val="000000"/>
        </w:rPr>
      </w:pPr>
    </w:p>
    <w:p w14:paraId="0D4E8D85" w14:textId="77777777" w:rsidR="00EC551F" w:rsidRPr="003A5355" w:rsidRDefault="00EC551F" w:rsidP="00EC551F">
      <w:pPr>
        <w:rPr>
          <w:rFonts w:asciiTheme="minorHAnsi" w:hAnsiTheme="minorHAnsi" w:cstheme="minorHAnsi"/>
          <w:b/>
          <w:snapToGrid w:val="0"/>
          <w:color w:val="000000"/>
        </w:rPr>
      </w:pPr>
      <w:r w:rsidRPr="003A5355">
        <w:rPr>
          <w:rFonts w:asciiTheme="minorHAnsi" w:hAnsiTheme="minorHAnsi" w:cstheme="minorHAnsi"/>
          <w:b/>
          <w:snapToGrid w:val="0"/>
          <w:color w:val="000000"/>
        </w:rPr>
        <w:t>IV.    Definitions of Sexual Misconduct by Credentialed Leaders</w:t>
      </w:r>
    </w:p>
    <w:p w14:paraId="1997D879" w14:textId="77777777" w:rsidR="00EC551F" w:rsidRPr="003A5355" w:rsidRDefault="00EC551F" w:rsidP="00EC551F">
      <w:pPr>
        <w:rPr>
          <w:rFonts w:asciiTheme="minorHAnsi" w:hAnsiTheme="minorHAnsi" w:cstheme="minorHAnsi"/>
          <w:b/>
          <w:snapToGrid w:val="0"/>
          <w:color w:val="000000"/>
        </w:rPr>
      </w:pPr>
    </w:p>
    <w:p w14:paraId="7158536D"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1.</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The term “sexual misconduct” in the context of credentialed leadership embraces several distinct yet interrelated concepts, a) sexual molestation, b) sexual harassment, and c) sexual abuse or exploitation.</w:t>
      </w:r>
    </w:p>
    <w:p w14:paraId="648562A6" w14:textId="77777777" w:rsidR="00EC551F" w:rsidRPr="003A5355" w:rsidRDefault="00EC551F" w:rsidP="00EC551F">
      <w:pPr>
        <w:rPr>
          <w:rFonts w:asciiTheme="minorHAnsi" w:hAnsiTheme="minorHAnsi" w:cstheme="minorHAnsi"/>
          <w:snapToGrid w:val="0"/>
          <w:color w:val="000000"/>
        </w:rPr>
      </w:pPr>
    </w:p>
    <w:p w14:paraId="6C26636D" w14:textId="77777777" w:rsidR="00EC551F" w:rsidRPr="003A5355" w:rsidRDefault="00EC551F" w:rsidP="00EC551F">
      <w:pPr>
        <w:ind w:left="1440" w:hanging="720"/>
        <w:rPr>
          <w:rFonts w:asciiTheme="minorHAnsi" w:hAnsiTheme="minorHAnsi" w:cstheme="minorHAnsi"/>
          <w:snapToGrid w:val="0"/>
          <w:color w:val="000000"/>
        </w:rPr>
      </w:pPr>
      <w:r w:rsidRPr="003A5355">
        <w:rPr>
          <w:rFonts w:asciiTheme="minorHAnsi" w:hAnsiTheme="minorHAnsi" w:cstheme="minorHAnsi"/>
          <w:b/>
          <w:snapToGrid w:val="0"/>
          <w:color w:val="000000"/>
        </w:rPr>
        <w:t>a.</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 xml:space="preserve">Sexual Molestation is the unwarranted sexualized touching of any person, including but not limited to, any sexual involvement or sexual contact with a person who is a minor or who is legally incompetent. </w:t>
      </w:r>
    </w:p>
    <w:p w14:paraId="17C146BC" w14:textId="77777777" w:rsidR="00EC551F" w:rsidRPr="003A5355" w:rsidRDefault="00EC551F" w:rsidP="00EC551F">
      <w:pPr>
        <w:ind w:left="1440" w:hanging="720"/>
        <w:rPr>
          <w:rFonts w:asciiTheme="minorHAnsi" w:hAnsiTheme="minorHAnsi" w:cstheme="minorHAnsi"/>
          <w:snapToGrid w:val="0"/>
          <w:color w:val="000000"/>
        </w:rPr>
      </w:pPr>
    </w:p>
    <w:p w14:paraId="6CC350C4" w14:textId="77777777" w:rsidR="00EC551F" w:rsidRPr="003A5355" w:rsidRDefault="00EC551F" w:rsidP="00EC551F">
      <w:pPr>
        <w:ind w:left="1440" w:hanging="720"/>
        <w:rPr>
          <w:rFonts w:asciiTheme="minorHAnsi" w:hAnsiTheme="minorHAnsi" w:cstheme="minorHAnsi"/>
          <w:snapToGrid w:val="0"/>
          <w:color w:val="000000"/>
        </w:rPr>
      </w:pPr>
      <w:r w:rsidRPr="003A5355">
        <w:rPr>
          <w:rFonts w:asciiTheme="minorHAnsi" w:hAnsiTheme="minorHAnsi" w:cstheme="minorHAnsi"/>
          <w:b/>
          <w:snapToGrid w:val="0"/>
          <w:color w:val="000000"/>
        </w:rPr>
        <w:t>b.</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 xml:space="preserve">Sexual Harassment by a credentialed leader may occur within any aspect of a credentialed </w:t>
      </w:r>
      <w:proofErr w:type="gramStart"/>
      <w:r w:rsidRPr="003A5355">
        <w:rPr>
          <w:rFonts w:asciiTheme="minorHAnsi" w:hAnsiTheme="minorHAnsi" w:cstheme="minorHAnsi"/>
          <w:snapToGrid w:val="0"/>
          <w:color w:val="000000"/>
        </w:rPr>
        <w:t>leaders</w:t>
      </w:r>
      <w:proofErr w:type="gramEnd"/>
      <w:r w:rsidRPr="003A5355">
        <w:rPr>
          <w:rFonts w:asciiTheme="minorHAnsi" w:hAnsiTheme="minorHAnsi" w:cstheme="minorHAnsi"/>
          <w:snapToGrid w:val="0"/>
          <w:color w:val="000000"/>
        </w:rPr>
        <w:t xml:space="preserve"> roles and responsibilities, or in a pastoral relationship. It includes, but is not limited to, conduct such as sexually oriented humor or language; questions or comments about sexual behavior or orientation unrelated to legitimate employment qualifications; inappropriately sexualized comments about clothing or physical appearance; and/or repeated unwelcome requests for social engagements or dates. Sexual harassment may lead to a hostile work environment that compromises the integrity of the ministry. </w:t>
      </w:r>
    </w:p>
    <w:p w14:paraId="1BFE716E" w14:textId="77777777" w:rsidR="00EC551F" w:rsidRPr="003A5355" w:rsidRDefault="00EC551F" w:rsidP="00EC551F">
      <w:pPr>
        <w:ind w:left="2880"/>
        <w:rPr>
          <w:rFonts w:asciiTheme="minorHAnsi" w:hAnsiTheme="minorHAnsi" w:cstheme="minorHAnsi"/>
          <w:snapToGrid w:val="0"/>
          <w:color w:val="000000"/>
        </w:rPr>
      </w:pPr>
    </w:p>
    <w:p w14:paraId="0B52571D" w14:textId="77777777" w:rsidR="00EC551F" w:rsidRPr="003A5355" w:rsidRDefault="00EC551F" w:rsidP="00EC551F">
      <w:pPr>
        <w:ind w:left="1350"/>
        <w:rPr>
          <w:rFonts w:asciiTheme="minorHAnsi" w:hAnsiTheme="minorHAnsi" w:cstheme="minorHAnsi"/>
          <w:snapToGrid w:val="0"/>
          <w:color w:val="000000"/>
        </w:rPr>
      </w:pPr>
      <w:r w:rsidRPr="003A5355">
        <w:rPr>
          <w:rFonts w:asciiTheme="minorHAnsi" w:hAnsiTheme="minorHAnsi" w:cstheme="minorHAnsi"/>
          <w:snapToGrid w:val="0"/>
          <w:color w:val="000000"/>
        </w:rPr>
        <w:t>The term “sexual harassment” also includes, but is not limited to, acts which constitute a violation of the sexual harassment as defined in the federal law of the country in which the ministry is located. For example, Title VII of the U. S. Federal Civil Rights Act of 1964 provides a detailed definition of sexual harassment as follows:</w:t>
      </w:r>
    </w:p>
    <w:p w14:paraId="70E4B851" w14:textId="77777777" w:rsidR="00EC551F" w:rsidRPr="003A5355" w:rsidRDefault="00EC551F" w:rsidP="00EC551F">
      <w:pPr>
        <w:ind w:left="2880"/>
        <w:rPr>
          <w:rFonts w:asciiTheme="minorHAnsi" w:hAnsiTheme="minorHAnsi" w:cstheme="minorHAnsi"/>
          <w:snapToGrid w:val="0"/>
          <w:color w:val="000000"/>
        </w:rPr>
      </w:pPr>
    </w:p>
    <w:p w14:paraId="117FF1E4" w14:textId="77777777" w:rsidR="00EC551F" w:rsidRPr="003A5355" w:rsidRDefault="00EC551F" w:rsidP="00EC551F">
      <w:pPr>
        <w:ind w:left="2160" w:hanging="720"/>
        <w:rPr>
          <w:rFonts w:asciiTheme="minorHAnsi" w:hAnsiTheme="minorHAnsi" w:cstheme="minorHAnsi"/>
          <w:snapToGrid w:val="0"/>
          <w:color w:val="000000"/>
          <w:sz w:val="20"/>
        </w:rPr>
      </w:pPr>
      <w:r w:rsidRPr="003A5355">
        <w:rPr>
          <w:rFonts w:asciiTheme="minorHAnsi" w:hAnsiTheme="minorHAnsi" w:cstheme="minorHAnsi"/>
          <w:snapToGrid w:val="0"/>
          <w:color w:val="000000"/>
        </w:rPr>
        <w:t xml:space="preserve">(1)   </w:t>
      </w:r>
      <w:r w:rsidRPr="003A5355">
        <w:rPr>
          <w:rFonts w:asciiTheme="minorHAnsi" w:hAnsiTheme="minorHAnsi" w:cstheme="minorHAnsi"/>
          <w:snapToGrid w:val="0"/>
          <w:color w:val="000000"/>
        </w:rPr>
        <w:tab/>
        <w:t xml:space="preserve">“Quid pro quo” harassment refers to sexual harassment (requests for sexual favors, sexual remarks about an individual’s body or clothing, sexual stereotyping, unwelcome or offensive sexual comments, and other conduct of a sexual nature) by a supervisor or other person in authority which operates – either through submission or rejection by the victim – as the basis for any employment decision affecting the victim. Common examples of “quid pro quo” harassment </w:t>
      </w:r>
      <w:proofErr w:type="gramStart"/>
      <w:r w:rsidRPr="003A5355">
        <w:rPr>
          <w:rFonts w:asciiTheme="minorHAnsi" w:hAnsiTheme="minorHAnsi" w:cstheme="minorHAnsi"/>
          <w:snapToGrid w:val="0"/>
          <w:color w:val="000000"/>
        </w:rPr>
        <w:t>are</w:t>
      </w:r>
      <w:proofErr w:type="gramEnd"/>
      <w:r w:rsidRPr="003A5355">
        <w:rPr>
          <w:rFonts w:asciiTheme="minorHAnsi" w:hAnsiTheme="minorHAnsi" w:cstheme="minorHAnsi"/>
          <w:snapToGrid w:val="0"/>
          <w:color w:val="000000"/>
        </w:rPr>
        <w:t xml:space="preserve"> hiring, granting or denying a promotion, demotion, transfer, training, salary increase, discharge, work assignments and/or volunteer opportunities on the basis of the victim’s response to unwelcome acts of sexual harassment.</w:t>
      </w:r>
    </w:p>
    <w:p w14:paraId="746F720B" w14:textId="77777777" w:rsidR="00EC551F" w:rsidRPr="003A5355" w:rsidRDefault="00EC551F" w:rsidP="00EC551F">
      <w:pPr>
        <w:ind w:left="2160" w:hanging="720"/>
        <w:rPr>
          <w:rFonts w:asciiTheme="minorHAnsi" w:hAnsiTheme="minorHAnsi" w:cstheme="minorHAnsi"/>
          <w:snapToGrid w:val="0"/>
          <w:color w:val="000000"/>
        </w:rPr>
      </w:pPr>
      <w:r w:rsidRPr="003A5355">
        <w:rPr>
          <w:rFonts w:asciiTheme="minorHAnsi" w:hAnsiTheme="minorHAnsi" w:cstheme="minorHAnsi"/>
          <w:snapToGrid w:val="0"/>
          <w:color w:val="000000"/>
        </w:rPr>
        <w:t xml:space="preserve">(2)    </w:t>
      </w:r>
      <w:proofErr w:type="gramStart"/>
      <w:r w:rsidRPr="003A5355">
        <w:rPr>
          <w:rFonts w:asciiTheme="minorHAnsi" w:hAnsiTheme="minorHAnsi" w:cstheme="minorHAnsi"/>
          <w:snapToGrid w:val="0"/>
          <w:color w:val="000000"/>
        </w:rPr>
        <w:t xml:space="preserve">   “</w:t>
      </w:r>
      <w:proofErr w:type="gramEnd"/>
      <w:r w:rsidRPr="003A5355">
        <w:rPr>
          <w:rFonts w:asciiTheme="minorHAnsi" w:hAnsiTheme="minorHAnsi" w:cstheme="minorHAnsi"/>
          <w:snapToGrid w:val="0"/>
          <w:color w:val="000000"/>
        </w:rPr>
        <w:t xml:space="preserve">Hostile work environment” harassment is any conduct that creates a hostile work environment even though the victim has not suffered a tangible employment </w:t>
      </w:r>
      <w:proofErr w:type="gramStart"/>
      <w:r w:rsidRPr="003A5355">
        <w:rPr>
          <w:rFonts w:asciiTheme="minorHAnsi" w:hAnsiTheme="minorHAnsi" w:cstheme="minorHAnsi"/>
          <w:snapToGrid w:val="0"/>
          <w:color w:val="000000"/>
        </w:rPr>
        <w:t>injury</w:t>
      </w:r>
      <w:proofErr w:type="gramEnd"/>
      <w:r w:rsidRPr="003A5355">
        <w:rPr>
          <w:rFonts w:asciiTheme="minorHAnsi" w:hAnsiTheme="minorHAnsi" w:cstheme="minorHAnsi"/>
          <w:snapToGrid w:val="0"/>
          <w:color w:val="000000"/>
        </w:rPr>
        <w:t xml:space="preserve"> as, for example, denial of raises, promotion, or termination. To state a legal claim for “hostile work environment” harassment, the sexual harassment must be sufficiently severe or pervasive to alter the conditions of the victim’s employment and create an abusive working environment.</w:t>
      </w:r>
      <w:r w:rsidRPr="003A5355">
        <w:rPr>
          <w:rFonts w:asciiTheme="minorHAnsi" w:hAnsiTheme="minorHAnsi" w:cstheme="minorHAnsi"/>
          <w:snapToGrid w:val="0"/>
          <w:color w:val="000000"/>
        </w:rPr>
        <w:tab/>
      </w:r>
    </w:p>
    <w:p w14:paraId="7277155E" w14:textId="77777777" w:rsidR="00EC551F" w:rsidRPr="003A5355" w:rsidRDefault="00EC551F" w:rsidP="00EC551F">
      <w:pPr>
        <w:ind w:left="2160" w:hanging="720"/>
        <w:rPr>
          <w:rFonts w:asciiTheme="minorHAnsi" w:hAnsiTheme="minorHAnsi" w:cstheme="minorHAnsi"/>
          <w:snapToGrid w:val="0"/>
          <w:color w:val="000000"/>
        </w:rPr>
      </w:pPr>
      <w:r w:rsidRPr="003A5355">
        <w:rPr>
          <w:rFonts w:asciiTheme="minorHAnsi" w:hAnsiTheme="minorHAnsi" w:cstheme="minorHAnsi"/>
          <w:snapToGrid w:val="0"/>
          <w:color w:val="000000"/>
        </w:rPr>
        <w:t xml:space="preserve">(3)        Under federal law, “sexual harassment” also includes any reprisal or retaliation against anyone by any co-workers or supervisors because that person in good faith, reports a violation or suspected violation of sexual misconduct, </w:t>
      </w:r>
      <w:proofErr w:type="gramStart"/>
      <w:r w:rsidRPr="003A5355">
        <w:rPr>
          <w:rFonts w:asciiTheme="minorHAnsi" w:hAnsiTheme="minorHAnsi" w:cstheme="minorHAnsi"/>
          <w:snapToGrid w:val="0"/>
          <w:color w:val="000000"/>
        </w:rPr>
        <w:t>whether or not</w:t>
      </w:r>
      <w:proofErr w:type="gramEnd"/>
      <w:r w:rsidRPr="003A5355">
        <w:rPr>
          <w:rFonts w:asciiTheme="minorHAnsi" w:hAnsiTheme="minorHAnsi" w:cstheme="minorHAnsi"/>
          <w:snapToGrid w:val="0"/>
          <w:color w:val="000000"/>
        </w:rPr>
        <w:t xml:space="preserve"> the reported violation is substantiated by an investigation.</w:t>
      </w:r>
    </w:p>
    <w:p w14:paraId="5D7B9D46" w14:textId="77777777" w:rsidR="00EC551F" w:rsidRPr="003A5355" w:rsidRDefault="00EC551F" w:rsidP="00EC551F">
      <w:pPr>
        <w:ind w:left="2160" w:hanging="720"/>
        <w:rPr>
          <w:rFonts w:asciiTheme="minorHAnsi" w:hAnsiTheme="minorHAnsi" w:cstheme="minorHAnsi"/>
          <w:snapToGrid w:val="0"/>
          <w:color w:val="000000"/>
        </w:rPr>
      </w:pPr>
      <w:r w:rsidRPr="003A5355">
        <w:rPr>
          <w:rFonts w:asciiTheme="minorHAnsi" w:hAnsiTheme="minorHAnsi" w:cstheme="minorHAnsi"/>
          <w:snapToGrid w:val="0"/>
          <w:color w:val="000000"/>
        </w:rPr>
        <w:t xml:space="preserve"> (4)       Any pertinent state or common law definition of “sexual harassment” that is enacted would also apply.</w:t>
      </w:r>
      <w:r w:rsidRPr="003A5355">
        <w:rPr>
          <w:rFonts w:asciiTheme="minorHAnsi" w:hAnsiTheme="minorHAnsi" w:cstheme="minorHAnsi"/>
          <w:snapToGrid w:val="0"/>
          <w:color w:val="000000"/>
        </w:rPr>
        <w:tab/>
      </w:r>
    </w:p>
    <w:p w14:paraId="6A4D7672" w14:textId="77777777" w:rsidR="00EC551F" w:rsidRPr="003A5355" w:rsidRDefault="00EC551F" w:rsidP="00EC551F">
      <w:pPr>
        <w:rPr>
          <w:rFonts w:asciiTheme="minorHAnsi" w:hAnsiTheme="minorHAnsi" w:cstheme="minorHAnsi"/>
          <w:snapToGrid w:val="0"/>
          <w:color w:val="000000"/>
          <w:sz w:val="16"/>
        </w:rPr>
      </w:pPr>
      <w:r w:rsidRPr="003A5355">
        <w:rPr>
          <w:rFonts w:asciiTheme="minorHAnsi" w:hAnsiTheme="minorHAnsi" w:cstheme="minorHAnsi"/>
          <w:snapToGrid w:val="0"/>
          <w:color w:val="000000"/>
          <w:sz w:val="18"/>
          <w:szCs w:val="18"/>
        </w:rPr>
        <w:tab/>
      </w:r>
      <w:r w:rsidRPr="003A5355">
        <w:rPr>
          <w:rFonts w:asciiTheme="minorHAnsi" w:hAnsiTheme="minorHAnsi" w:cstheme="minorHAnsi"/>
          <w:snapToGrid w:val="0"/>
          <w:color w:val="000000"/>
          <w:sz w:val="18"/>
          <w:szCs w:val="18"/>
        </w:rPr>
        <w:tab/>
      </w:r>
      <w:r w:rsidRPr="003A5355">
        <w:rPr>
          <w:rFonts w:asciiTheme="minorHAnsi" w:hAnsiTheme="minorHAnsi" w:cstheme="minorHAnsi"/>
          <w:snapToGrid w:val="0"/>
          <w:color w:val="000000"/>
          <w:sz w:val="18"/>
          <w:szCs w:val="18"/>
        </w:rPr>
        <w:tab/>
      </w:r>
      <w:r w:rsidRPr="003A5355">
        <w:rPr>
          <w:rFonts w:asciiTheme="minorHAnsi" w:hAnsiTheme="minorHAnsi" w:cstheme="minorHAnsi"/>
          <w:snapToGrid w:val="0"/>
          <w:color w:val="000000"/>
          <w:sz w:val="18"/>
          <w:szCs w:val="18"/>
        </w:rPr>
        <w:tab/>
      </w:r>
    </w:p>
    <w:p w14:paraId="38C5E275" w14:textId="77777777" w:rsidR="00EC551F" w:rsidRPr="003A5355" w:rsidRDefault="00EC551F" w:rsidP="00EC551F">
      <w:pPr>
        <w:tabs>
          <w:tab w:val="left" w:pos="720"/>
          <w:tab w:val="left" w:pos="1440"/>
        </w:tabs>
        <w:ind w:left="1440" w:hanging="2160"/>
        <w:rPr>
          <w:rFonts w:asciiTheme="minorHAnsi" w:hAnsiTheme="minorHAnsi" w:cstheme="minorHAnsi"/>
          <w:snapToGrid w:val="0"/>
          <w:color w:val="000000"/>
        </w:rPr>
      </w:pPr>
      <w:r w:rsidRPr="003A5355">
        <w:rPr>
          <w:rFonts w:asciiTheme="minorHAnsi" w:hAnsiTheme="minorHAnsi" w:cstheme="minorHAnsi"/>
          <w:b/>
          <w:snapToGrid w:val="0"/>
          <w:color w:val="000000"/>
        </w:rPr>
        <w:tab/>
        <w:t>c.</w:t>
      </w:r>
      <w:r w:rsidRPr="003A5355">
        <w:rPr>
          <w:rFonts w:asciiTheme="minorHAnsi" w:hAnsiTheme="minorHAnsi" w:cstheme="minorHAnsi"/>
          <w:b/>
          <w:snapToGrid w:val="0"/>
          <w:color w:val="000000"/>
        </w:rPr>
        <w:tab/>
        <w:t>“</w:t>
      </w:r>
      <w:r w:rsidRPr="003A5355">
        <w:rPr>
          <w:rFonts w:asciiTheme="minorHAnsi" w:hAnsiTheme="minorHAnsi" w:cstheme="minorHAnsi"/>
          <w:snapToGrid w:val="0"/>
          <w:color w:val="000000"/>
        </w:rPr>
        <w:t xml:space="preserve">Sexual Exploitation” includes but is not limited to, the development of or the attempt to develop a physical or sexual relationship between a credentialed leader and an employee, congregant, or volunteer as well as any person with whom he/she has any pastoral or professional relationship, </w:t>
      </w:r>
      <w:proofErr w:type="gramStart"/>
      <w:r w:rsidRPr="003A5355">
        <w:rPr>
          <w:rFonts w:asciiTheme="minorHAnsi" w:hAnsiTheme="minorHAnsi" w:cstheme="minorHAnsi"/>
          <w:snapToGrid w:val="0"/>
          <w:color w:val="000000"/>
        </w:rPr>
        <w:t>whether or not</w:t>
      </w:r>
      <w:proofErr w:type="gramEnd"/>
      <w:r w:rsidRPr="003A5355">
        <w:rPr>
          <w:rFonts w:asciiTheme="minorHAnsi" w:hAnsiTheme="minorHAnsi" w:cstheme="minorHAnsi"/>
          <w:snapToGrid w:val="0"/>
          <w:color w:val="000000"/>
        </w:rPr>
        <w:t xml:space="preserve"> there is apparent consent from the individual.</w:t>
      </w:r>
    </w:p>
    <w:p w14:paraId="1A8D83B0" w14:textId="77777777" w:rsidR="00EC551F" w:rsidRPr="003A5355" w:rsidRDefault="00EC551F" w:rsidP="00EC551F">
      <w:pPr>
        <w:tabs>
          <w:tab w:val="left" w:pos="720"/>
          <w:tab w:val="left" w:pos="1440"/>
        </w:tabs>
        <w:ind w:left="1440" w:hanging="2160"/>
        <w:rPr>
          <w:rFonts w:asciiTheme="minorHAnsi" w:hAnsiTheme="minorHAnsi" w:cstheme="minorHAnsi"/>
          <w:snapToGrid w:val="0"/>
          <w:color w:val="000000"/>
        </w:rPr>
      </w:pPr>
    </w:p>
    <w:p w14:paraId="4201C0F8" w14:textId="77777777" w:rsidR="00EC551F" w:rsidRPr="003A5355" w:rsidRDefault="00EC551F" w:rsidP="00EC551F">
      <w:pPr>
        <w:tabs>
          <w:tab w:val="left" w:pos="720"/>
          <w:tab w:val="left" w:pos="1440"/>
        </w:tabs>
        <w:ind w:left="1440" w:hanging="2160"/>
        <w:rPr>
          <w:rFonts w:asciiTheme="minorHAnsi" w:hAnsiTheme="minorHAnsi" w:cstheme="minorHAnsi"/>
          <w:snapToGrid w:val="0"/>
          <w:color w:val="000000"/>
        </w:rPr>
      </w:pPr>
      <w:r w:rsidRPr="003A5355">
        <w:rPr>
          <w:rFonts w:asciiTheme="minorHAnsi" w:hAnsiTheme="minorHAnsi" w:cstheme="minorHAnsi"/>
          <w:b/>
          <w:snapToGrid w:val="0"/>
          <w:color w:val="000000"/>
        </w:rPr>
        <w:lastRenderedPageBreak/>
        <w:tab/>
        <w:t>d.</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 xml:space="preserve">Where political jurisdiction imposes a higher standard, credentialed leaders must adhere to that higher standard. </w:t>
      </w:r>
    </w:p>
    <w:p w14:paraId="5854AF40" w14:textId="77777777" w:rsidR="00EC551F" w:rsidRPr="003A5355" w:rsidRDefault="00EC551F" w:rsidP="00EC551F">
      <w:pPr>
        <w:rPr>
          <w:rFonts w:asciiTheme="minorHAnsi" w:hAnsiTheme="minorHAnsi" w:cstheme="minorHAnsi"/>
          <w:b/>
          <w:snapToGrid w:val="0"/>
          <w:color w:val="000000"/>
        </w:rPr>
      </w:pPr>
    </w:p>
    <w:p w14:paraId="43D41D31"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2.</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 xml:space="preserve">The term “pastoral relationship” or “ministerial capacity” means: a relationship between a credentialed leader and any person to whom such credentialed leader provides counseling, pastoral care, prayer support, spiritual </w:t>
      </w:r>
      <w:proofErr w:type="gramStart"/>
      <w:r w:rsidRPr="003A5355">
        <w:rPr>
          <w:rFonts w:asciiTheme="minorHAnsi" w:hAnsiTheme="minorHAnsi" w:cstheme="minorHAnsi"/>
          <w:snapToGrid w:val="0"/>
          <w:color w:val="000000"/>
        </w:rPr>
        <w:t>direction</w:t>
      </w:r>
      <w:proofErr w:type="gramEnd"/>
      <w:r w:rsidRPr="003A5355">
        <w:rPr>
          <w:rFonts w:asciiTheme="minorHAnsi" w:hAnsiTheme="minorHAnsi" w:cstheme="minorHAnsi"/>
          <w:snapToGrid w:val="0"/>
          <w:color w:val="000000"/>
        </w:rPr>
        <w:t xml:space="preserve"> or spiritual guidance, including that received from Sunday services and/or church related classes, workshops, retreats, weddings, funerals or any other church related activity. </w:t>
      </w:r>
    </w:p>
    <w:p w14:paraId="3B70ACB4"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3.</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 xml:space="preserve">A “romantic relationship” includes dating and/or an expressed desire for personal, </w:t>
      </w:r>
      <w:proofErr w:type="gramStart"/>
      <w:r w:rsidRPr="003A5355">
        <w:rPr>
          <w:rFonts w:asciiTheme="minorHAnsi" w:hAnsiTheme="minorHAnsi" w:cstheme="minorHAnsi"/>
          <w:snapToGrid w:val="0"/>
          <w:color w:val="000000"/>
        </w:rPr>
        <w:t>physical</w:t>
      </w:r>
      <w:proofErr w:type="gramEnd"/>
      <w:r w:rsidRPr="003A5355">
        <w:rPr>
          <w:rFonts w:asciiTheme="minorHAnsi" w:hAnsiTheme="minorHAnsi" w:cstheme="minorHAnsi"/>
          <w:snapToGrid w:val="0"/>
          <w:color w:val="000000"/>
        </w:rPr>
        <w:t xml:space="preserve"> and sexual intimacy with another person.</w:t>
      </w:r>
    </w:p>
    <w:p w14:paraId="6C9E4F4D"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4.</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The term “minor” means anyone who has not attained eighteen [18] years of age or as defined by applicable local law.</w:t>
      </w:r>
    </w:p>
    <w:p w14:paraId="10553BFB"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5.</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 xml:space="preserve">The term “professional counseling” means counseling by an accredited professional </w:t>
      </w:r>
      <w:proofErr w:type="gramStart"/>
      <w:r w:rsidRPr="003A5355">
        <w:rPr>
          <w:rFonts w:asciiTheme="minorHAnsi" w:hAnsiTheme="minorHAnsi" w:cstheme="minorHAnsi"/>
          <w:snapToGrid w:val="0"/>
          <w:color w:val="000000"/>
        </w:rPr>
        <w:t>in the area of</w:t>
      </w:r>
      <w:proofErr w:type="gramEnd"/>
      <w:r w:rsidRPr="003A5355">
        <w:rPr>
          <w:rFonts w:asciiTheme="minorHAnsi" w:hAnsiTheme="minorHAnsi" w:cstheme="minorHAnsi"/>
          <w:snapToGrid w:val="0"/>
          <w:color w:val="000000"/>
        </w:rPr>
        <w:t xml:space="preserve"> psychiatry, psychology, social work, or family therapy which does not include any elements of spiritual direction or guidance.</w:t>
      </w:r>
    </w:p>
    <w:p w14:paraId="30EABB2A" w14:textId="77777777" w:rsidR="00EC551F" w:rsidRPr="003A5355" w:rsidRDefault="00EC551F" w:rsidP="00EC551F">
      <w:pPr>
        <w:rPr>
          <w:rFonts w:asciiTheme="minorHAnsi" w:hAnsiTheme="minorHAnsi" w:cstheme="minorHAnsi"/>
          <w:color w:val="000000"/>
        </w:rPr>
      </w:pPr>
    </w:p>
    <w:p w14:paraId="381B0FD4" w14:textId="77777777" w:rsidR="00EC551F" w:rsidRPr="003A5355" w:rsidRDefault="00EC551F" w:rsidP="00EC551F">
      <w:pPr>
        <w:rPr>
          <w:rFonts w:asciiTheme="minorHAnsi" w:hAnsiTheme="minorHAnsi" w:cstheme="minorHAnsi"/>
          <w:b/>
          <w:snapToGrid w:val="0"/>
          <w:color w:val="000000"/>
        </w:rPr>
      </w:pPr>
      <w:r w:rsidRPr="003A5355">
        <w:rPr>
          <w:rFonts w:asciiTheme="minorHAnsi" w:hAnsiTheme="minorHAnsi" w:cstheme="minorHAnsi"/>
          <w:b/>
          <w:snapToGrid w:val="0"/>
          <w:color w:val="000000"/>
        </w:rPr>
        <w:t xml:space="preserve">V. </w:t>
      </w:r>
      <w:r w:rsidRPr="003A5355">
        <w:rPr>
          <w:rFonts w:asciiTheme="minorHAnsi" w:hAnsiTheme="minorHAnsi" w:cstheme="minorHAnsi"/>
          <w:b/>
          <w:snapToGrid w:val="0"/>
          <w:color w:val="000000"/>
        </w:rPr>
        <w:tab/>
        <w:t>Sexual Misconduct</w:t>
      </w:r>
    </w:p>
    <w:p w14:paraId="013AFC21" w14:textId="77777777" w:rsidR="00EC551F" w:rsidRPr="003A5355" w:rsidRDefault="00EC551F" w:rsidP="00EC551F">
      <w:pPr>
        <w:ind w:left="2880"/>
        <w:rPr>
          <w:rFonts w:asciiTheme="minorHAnsi" w:hAnsiTheme="minorHAnsi" w:cstheme="minorHAnsi"/>
          <w:b/>
          <w:snapToGrid w:val="0"/>
          <w:color w:val="000000"/>
        </w:rPr>
      </w:pPr>
    </w:p>
    <w:p w14:paraId="4EE735BC"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1.</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Child sexual abuse and/or molestation includes physical, sexual, and psychological harm to a minor</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or any person who is incompetent or who has a diminished mental capacity that is at the level of a child. It includes, but is not limited to, any act against a minor or incompetent person that constitutes a crime under applicable state and federal law. Allegations of child sex abuse or molestation shall be reported to proper authorities.</w:t>
      </w:r>
    </w:p>
    <w:p w14:paraId="17054C89" w14:textId="77777777" w:rsidR="00EC551F" w:rsidRPr="003A5355" w:rsidRDefault="00EC551F" w:rsidP="00EC551F">
      <w:pPr>
        <w:rPr>
          <w:rFonts w:asciiTheme="minorHAnsi" w:hAnsiTheme="minorHAnsi" w:cstheme="minorHAnsi"/>
          <w:snapToGrid w:val="0"/>
          <w:color w:val="000000"/>
        </w:rPr>
      </w:pPr>
    </w:p>
    <w:p w14:paraId="4155DD8A" w14:textId="49B8A70F" w:rsidR="00EC551F"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2.</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 xml:space="preserve">Any unwelcome or non-reciprocal sexualized overtures or conduct either verbal, non- verbal, or physical by a credentialed leader towards a co-worker or a member of their staff or congregation constitutes sexual misconduct. It includes, but is not limited to, acts, which constitute a crime under applicable law. It may include sexually oriented humor or language, questions or comments about one’s sexual behavior or preference, unwelcome or undesired physical contact, inappropriate comments about one’s clothing or body, or repeated requests for dates or social engagements. </w:t>
      </w:r>
    </w:p>
    <w:p w14:paraId="4BEDB4ED" w14:textId="77777777" w:rsidR="001844E6" w:rsidRPr="003A5355" w:rsidRDefault="001844E6" w:rsidP="00EC551F">
      <w:pPr>
        <w:rPr>
          <w:rFonts w:asciiTheme="minorHAnsi" w:hAnsiTheme="minorHAnsi" w:cstheme="minorHAnsi"/>
          <w:snapToGrid w:val="0"/>
          <w:color w:val="000000"/>
        </w:rPr>
      </w:pPr>
    </w:p>
    <w:p w14:paraId="528DF7F8" w14:textId="77777777" w:rsidR="001844E6" w:rsidRDefault="00EC551F" w:rsidP="001844E6">
      <w:pPr>
        <w:widowControl/>
        <w:autoSpaceDE/>
        <w:autoSpaceDN/>
        <w:adjustRightInd/>
        <w:spacing w:after="160" w:line="259" w:lineRule="auto"/>
        <w:ind w:firstLine="720"/>
        <w:rPr>
          <w:rFonts w:asciiTheme="minorHAnsi" w:hAnsiTheme="minorHAnsi" w:cstheme="minorHAnsi"/>
          <w:snapToGrid w:val="0"/>
          <w:color w:val="000000"/>
        </w:rPr>
      </w:pPr>
      <w:r w:rsidRPr="003A5355">
        <w:rPr>
          <w:rFonts w:asciiTheme="minorHAnsi" w:hAnsiTheme="minorHAnsi" w:cstheme="minorHAnsi"/>
          <w:snapToGrid w:val="0"/>
          <w:color w:val="000000"/>
        </w:rPr>
        <w:t xml:space="preserve">Sexual harassment includes but is not limited </w:t>
      </w:r>
      <w:proofErr w:type="gramStart"/>
      <w:r w:rsidRPr="003A5355">
        <w:rPr>
          <w:rFonts w:asciiTheme="minorHAnsi" w:hAnsiTheme="minorHAnsi" w:cstheme="minorHAnsi"/>
          <w:snapToGrid w:val="0"/>
          <w:color w:val="000000"/>
        </w:rPr>
        <w:t>to:</w:t>
      </w:r>
      <w:proofErr w:type="gramEnd"/>
      <w:r w:rsidRPr="003A5355">
        <w:rPr>
          <w:rFonts w:asciiTheme="minorHAnsi" w:hAnsiTheme="minorHAnsi" w:cstheme="minorHAnsi"/>
          <w:snapToGrid w:val="0"/>
          <w:color w:val="000000"/>
        </w:rPr>
        <w:t xml:space="preserve">  </w:t>
      </w:r>
      <w:r w:rsidRPr="003A5355">
        <w:rPr>
          <w:rFonts w:asciiTheme="minorHAnsi" w:hAnsiTheme="minorHAnsi" w:cstheme="minorHAnsi"/>
          <w:b/>
          <w:snapToGrid w:val="0"/>
          <w:color w:val="000000"/>
        </w:rPr>
        <w:t xml:space="preserve">a. </w:t>
      </w:r>
      <w:r w:rsidRPr="003A5355">
        <w:rPr>
          <w:rFonts w:asciiTheme="minorHAnsi" w:hAnsiTheme="minorHAnsi" w:cstheme="minorHAnsi"/>
          <w:snapToGrid w:val="0"/>
          <w:color w:val="000000"/>
        </w:rPr>
        <w:t xml:space="preserve">Verbal sexual innuendo, suggestive comments, insults, degrading humor and jokes about sex or gender specific traits, threats. </w:t>
      </w:r>
      <w:r w:rsidRPr="003A5355">
        <w:rPr>
          <w:rFonts w:asciiTheme="minorHAnsi" w:hAnsiTheme="minorHAnsi" w:cstheme="minorHAnsi"/>
          <w:b/>
          <w:snapToGrid w:val="0"/>
          <w:color w:val="000000"/>
        </w:rPr>
        <w:t xml:space="preserve">b. </w:t>
      </w:r>
      <w:r w:rsidRPr="003A5355">
        <w:rPr>
          <w:rFonts w:asciiTheme="minorHAnsi" w:hAnsiTheme="minorHAnsi" w:cstheme="minorHAnsi"/>
          <w:snapToGrid w:val="0"/>
          <w:color w:val="000000"/>
        </w:rPr>
        <w:t xml:space="preserve">Non-verbal suggestive or insulting sounds; leering; whistling; obscene gestures; display of objectionable posters, cartoons, pictures and/or magazines. </w:t>
      </w:r>
      <w:r w:rsidRPr="003A5355">
        <w:rPr>
          <w:rFonts w:asciiTheme="minorHAnsi" w:hAnsiTheme="minorHAnsi" w:cstheme="minorHAnsi"/>
          <w:b/>
          <w:snapToGrid w:val="0"/>
          <w:color w:val="000000"/>
        </w:rPr>
        <w:t xml:space="preserve">c. </w:t>
      </w:r>
      <w:r w:rsidRPr="003A5355">
        <w:rPr>
          <w:rFonts w:asciiTheme="minorHAnsi" w:hAnsiTheme="minorHAnsi" w:cstheme="minorHAnsi"/>
          <w:snapToGrid w:val="0"/>
          <w:color w:val="000000"/>
        </w:rPr>
        <w:t>Physical touching such as pinching; brushing the body; coerced sexual relations; assault.</w:t>
      </w:r>
    </w:p>
    <w:p w14:paraId="1D2A0D21" w14:textId="48B74D26" w:rsidR="00EC551F" w:rsidRDefault="001844E6" w:rsidP="001844E6">
      <w:pPr>
        <w:widowControl/>
        <w:autoSpaceDE/>
        <w:autoSpaceDN/>
        <w:adjustRightInd/>
        <w:spacing w:after="160" w:line="259" w:lineRule="auto"/>
        <w:rPr>
          <w:rFonts w:asciiTheme="minorHAnsi" w:hAnsiTheme="minorHAnsi" w:cstheme="minorHAnsi"/>
          <w:snapToGrid w:val="0"/>
          <w:color w:val="000000"/>
        </w:rPr>
      </w:pPr>
      <w:r>
        <w:rPr>
          <w:rFonts w:asciiTheme="minorHAnsi" w:hAnsiTheme="minorHAnsi" w:cstheme="minorHAnsi"/>
          <w:snapToGrid w:val="0"/>
          <w:color w:val="000000"/>
        </w:rPr>
        <w:t xml:space="preserve">3.    </w:t>
      </w:r>
      <w:r>
        <w:rPr>
          <w:rFonts w:asciiTheme="minorHAnsi" w:hAnsiTheme="minorHAnsi" w:cstheme="minorHAnsi"/>
          <w:snapToGrid w:val="0"/>
          <w:color w:val="000000"/>
        </w:rPr>
        <w:tab/>
      </w:r>
      <w:r w:rsidR="00EC551F" w:rsidRPr="003A5355">
        <w:rPr>
          <w:rFonts w:asciiTheme="minorHAnsi" w:hAnsiTheme="minorHAnsi" w:cstheme="minorHAnsi"/>
          <w:snapToGrid w:val="0"/>
          <w:color w:val="000000"/>
        </w:rPr>
        <w:t xml:space="preserve">Sexual misconduct occurs whenever a credentialed leader has any sexualized or romantic contact, interaction and/or relationship with anyone whom the credentialed leader </w:t>
      </w:r>
      <w:proofErr w:type="gramStart"/>
      <w:r w:rsidR="00EC551F" w:rsidRPr="003A5355">
        <w:rPr>
          <w:rFonts w:asciiTheme="minorHAnsi" w:hAnsiTheme="minorHAnsi" w:cstheme="minorHAnsi"/>
          <w:snapToGrid w:val="0"/>
          <w:color w:val="000000"/>
        </w:rPr>
        <w:t>came into contact with</w:t>
      </w:r>
      <w:proofErr w:type="gramEnd"/>
      <w:r w:rsidR="00EC551F" w:rsidRPr="003A5355">
        <w:rPr>
          <w:rFonts w:asciiTheme="minorHAnsi" w:hAnsiTheme="minorHAnsi" w:cstheme="minorHAnsi"/>
          <w:snapToGrid w:val="0"/>
          <w:color w:val="000000"/>
        </w:rPr>
        <w:t xml:space="preserve"> while serving in any ministerial capacity. When there is an imbalance of power there cannot be meaningful consent for romantic or sexual relations between a credentialed leader and anyone the credentialed leader meets while in a ministerial role. One way to define "power" is the possession of one or more bases of power which include: formal authority, charisma, wealth, race, age, position or connections, emotional influence, rewards and punishment, expertise, physical appearance, </w:t>
      </w:r>
      <w:proofErr w:type="gramStart"/>
      <w:r w:rsidR="00EC551F" w:rsidRPr="003A5355">
        <w:rPr>
          <w:rFonts w:asciiTheme="minorHAnsi" w:hAnsiTheme="minorHAnsi" w:cstheme="minorHAnsi"/>
          <w:snapToGrid w:val="0"/>
          <w:color w:val="000000"/>
        </w:rPr>
        <w:t>gender</w:t>
      </w:r>
      <w:proofErr w:type="gramEnd"/>
      <w:r w:rsidR="00EC551F" w:rsidRPr="003A5355">
        <w:rPr>
          <w:rFonts w:asciiTheme="minorHAnsi" w:hAnsiTheme="minorHAnsi" w:cstheme="minorHAnsi"/>
          <w:snapToGrid w:val="0"/>
          <w:color w:val="000000"/>
        </w:rPr>
        <w:t xml:space="preserve"> or sexual influences, intellectual or verbal ability, and secrecy (withholding of pertinent information). Within a ministry, the credentialed leader possesses multiple bases and therefore more power than others in the ministry.</w:t>
      </w:r>
    </w:p>
    <w:p w14:paraId="4F018A35" w14:textId="77777777" w:rsidR="00F9414C" w:rsidRPr="003A5355" w:rsidRDefault="00F9414C" w:rsidP="00F9414C">
      <w:pPr>
        <w:widowControl/>
        <w:autoSpaceDE/>
        <w:autoSpaceDN/>
        <w:adjustRightInd/>
        <w:ind w:left="90"/>
        <w:rPr>
          <w:rFonts w:asciiTheme="minorHAnsi" w:hAnsiTheme="minorHAnsi" w:cstheme="minorHAnsi"/>
          <w:snapToGrid w:val="0"/>
          <w:color w:val="000000"/>
        </w:rPr>
      </w:pPr>
    </w:p>
    <w:p w14:paraId="71467278" w14:textId="77777777" w:rsidR="00EC551F" w:rsidRPr="003A5355" w:rsidRDefault="00EC551F" w:rsidP="00EC551F">
      <w:pPr>
        <w:tabs>
          <w:tab w:val="left" w:pos="720"/>
        </w:tabs>
        <w:ind w:left="90"/>
        <w:rPr>
          <w:rFonts w:asciiTheme="minorHAnsi" w:hAnsiTheme="minorHAnsi" w:cstheme="minorHAnsi"/>
          <w:snapToGrid w:val="0"/>
          <w:color w:val="000000"/>
        </w:rPr>
      </w:pPr>
      <w:r w:rsidRPr="003A5355">
        <w:rPr>
          <w:rFonts w:asciiTheme="minorHAnsi" w:hAnsiTheme="minorHAnsi" w:cstheme="minorHAnsi"/>
          <w:snapToGrid w:val="0"/>
          <w:color w:val="000000"/>
        </w:rPr>
        <w:tab/>
        <w:t>Even if the possibility of romantic or physical involvement appears to be initiated by the congregant, it is the credentialed leader's responsibility to maintain the boundaries of the pastoral relationship. The question of the intent of the credentialed leader is not a factor: romantic or physical involvement with an adult congregant is sexual misconduct until and unless the pastoral relationship has been discontinued by following the procedures specified in Section VI. Beyond the Pastoral Relationship.</w:t>
      </w:r>
    </w:p>
    <w:p w14:paraId="36A24A60" w14:textId="77777777" w:rsidR="00EC551F" w:rsidRPr="003A5355" w:rsidRDefault="00EC551F" w:rsidP="00EC551F">
      <w:pPr>
        <w:rPr>
          <w:rFonts w:asciiTheme="minorHAnsi" w:hAnsiTheme="minorHAnsi" w:cstheme="minorHAnsi"/>
          <w:b/>
          <w:snapToGrid w:val="0"/>
          <w:color w:val="000000"/>
        </w:rPr>
      </w:pPr>
    </w:p>
    <w:p w14:paraId="0B0C0431" w14:textId="3B178325" w:rsidR="001844E6" w:rsidRDefault="001844E6">
      <w:pPr>
        <w:widowControl/>
        <w:autoSpaceDE/>
        <w:autoSpaceDN/>
        <w:adjustRightInd/>
        <w:spacing w:after="160" w:line="259" w:lineRule="auto"/>
        <w:rPr>
          <w:rFonts w:asciiTheme="minorHAnsi" w:hAnsiTheme="minorHAnsi" w:cstheme="minorHAnsi"/>
          <w:b/>
          <w:snapToGrid w:val="0"/>
          <w:color w:val="000000"/>
        </w:rPr>
      </w:pPr>
      <w:r>
        <w:rPr>
          <w:rFonts w:asciiTheme="minorHAnsi" w:hAnsiTheme="minorHAnsi" w:cstheme="minorHAnsi"/>
          <w:b/>
          <w:snapToGrid w:val="0"/>
          <w:color w:val="000000"/>
        </w:rPr>
        <w:br w:type="page"/>
      </w:r>
    </w:p>
    <w:p w14:paraId="100F0234" w14:textId="77777777" w:rsidR="00EC551F" w:rsidRPr="003A5355" w:rsidRDefault="00EC551F" w:rsidP="00EC551F">
      <w:pPr>
        <w:rPr>
          <w:rFonts w:asciiTheme="minorHAnsi" w:hAnsiTheme="minorHAnsi" w:cstheme="minorHAnsi"/>
          <w:b/>
          <w:snapToGrid w:val="0"/>
          <w:color w:val="000000"/>
        </w:rPr>
      </w:pPr>
    </w:p>
    <w:p w14:paraId="670991EE" w14:textId="77777777" w:rsidR="00EC551F" w:rsidRPr="003A5355" w:rsidRDefault="00EC551F" w:rsidP="00EC551F">
      <w:pPr>
        <w:rPr>
          <w:rFonts w:asciiTheme="minorHAnsi" w:hAnsiTheme="minorHAnsi" w:cstheme="minorHAnsi"/>
          <w:b/>
          <w:snapToGrid w:val="0"/>
          <w:color w:val="000000"/>
        </w:rPr>
      </w:pPr>
      <w:r w:rsidRPr="003A5355">
        <w:rPr>
          <w:rFonts w:asciiTheme="minorHAnsi" w:hAnsiTheme="minorHAnsi" w:cstheme="minorHAnsi"/>
          <w:b/>
          <w:snapToGrid w:val="0"/>
          <w:color w:val="000000"/>
        </w:rPr>
        <w:t>VI.   Beyond the Pastoral Relationship</w:t>
      </w:r>
    </w:p>
    <w:p w14:paraId="75305842" w14:textId="77777777" w:rsidR="00EC551F" w:rsidRPr="003A5355" w:rsidRDefault="00EC551F" w:rsidP="00EC551F">
      <w:pPr>
        <w:ind w:left="2880"/>
        <w:rPr>
          <w:rFonts w:asciiTheme="minorHAnsi" w:hAnsiTheme="minorHAnsi" w:cstheme="minorHAnsi"/>
          <w:b/>
          <w:snapToGrid w:val="0"/>
          <w:color w:val="000000"/>
        </w:rPr>
      </w:pPr>
    </w:p>
    <w:p w14:paraId="5AB6E565"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snapToGrid w:val="0"/>
          <w:color w:val="000000"/>
        </w:rPr>
        <w:t>[</w:t>
      </w:r>
      <w:r w:rsidRPr="003A5355">
        <w:rPr>
          <w:rFonts w:asciiTheme="minorHAnsi" w:hAnsiTheme="minorHAnsi" w:cstheme="minorHAnsi"/>
          <w:b/>
          <w:snapToGrid w:val="0"/>
          <w:color w:val="000000"/>
        </w:rPr>
        <w:t>Note:</w:t>
      </w:r>
      <w:r w:rsidRPr="003A5355">
        <w:rPr>
          <w:rFonts w:asciiTheme="minorHAnsi" w:hAnsiTheme="minorHAnsi" w:cstheme="minorHAnsi"/>
          <w:snapToGrid w:val="0"/>
          <w:color w:val="000000"/>
        </w:rPr>
        <w:t xml:space="preserve">  This is about helping the credentialed leader be responsible in reciprocal adult relationships, with provisions that protect the credentialed leader, church, Unity Worldwide </w:t>
      </w:r>
      <w:proofErr w:type="gramStart"/>
      <w:r w:rsidRPr="003A5355">
        <w:rPr>
          <w:rFonts w:asciiTheme="minorHAnsi" w:hAnsiTheme="minorHAnsi" w:cstheme="minorHAnsi"/>
          <w:snapToGrid w:val="0"/>
          <w:color w:val="000000"/>
        </w:rPr>
        <w:t>Ministries</w:t>
      </w:r>
      <w:proofErr w:type="gramEnd"/>
      <w:r w:rsidRPr="003A5355">
        <w:rPr>
          <w:rFonts w:asciiTheme="minorHAnsi" w:hAnsiTheme="minorHAnsi" w:cstheme="minorHAnsi"/>
          <w:snapToGrid w:val="0"/>
          <w:color w:val="000000"/>
        </w:rPr>
        <w:t xml:space="preserve"> and other individuals involved.] The rule is that no credentialed leader shall have a romantic relationship with any person with whom s/he has a pastoral relationship, or with whom s/he has had a pastoral relationship within the past 6 months. However, in circumstances in which a romantic relationship might develop, these are the procedures to follow to comply with Unity Worldwide Ministries’ Sexual Conduct Policy:</w:t>
      </w:r>
    </w:p>
    <w:p w14:paraId="358B32A0" w14:textId="77777777" w:rsidR="00EC551F" w:rsidRPr="003A5355" w:rsidRDefault="00EC551F" w:rsidP="00EC551F">
      <w:pPr>
        <w:ind w:left="2880"/>
        <w:rPr>
          <w:rFonts w:asciiTheme="minorHAnsi" w:hAnsiTheme="minorHAnsi" w:cstheme="minorHAnsi"/>
          <w:snapToGrid w:val="0"/>
          <w:color w:val="000000"/>
        </w:rPr>
      </w:pPr>
    </w:p>
    <w:p w14:paraId="38220349"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1.</w:t>
      </w:r>
      <w:r w:rsidRPr="003A5355">
        <w:rPr>
          <w:rFonts w:asciiTheme="minorHAnsi" w:hAnsiTheme="minorHAnsi" w:cstheme="minorHAnsi"/>
          <w:b/>
          <w:snapToGrid w:val="0"/>
          <w:color w:val="000000"/>
        </w:rPr>
        <w:tab/>
      </w:r>
      <w:r w:rsidRPr="003A5355">
        <w:rPr>
          <w:rFonts w:asciiTheme="minorHAnsi" w:hAnsiTheme="minorHAnsi" w:cstheme="minorHAnsi"/>
          <w:snapToGrid w:val="0"/>
          <w:color w:val="000000"/>
        </w:rPr>
        <w:t>A relationship between a credentialed leader and a person with whom the credentialed leader has a pastoral relationship at the same time carries with it the risk of coercion, misuse of power, and consequently, sexual exploitation. As such, no credentialed leader shall have a romantic relationship with any person with whom he or she has any ongoing pastoral relationship, or with whom s/he has had a pastoral relationship within the past 6 months.</w:t>
      </w:r>
    </w:p>
    <w:p w14:paraId="0BE4D539"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snapToGrid w:val="0"/>
          <w:color w:val="000000"/>
        </w:rPr>
        <w:tab/>
      </w:r>
    </w:p>
    <w:p w14:paraId="64D4AD0B"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2.</w:t>
      </w:r>
      <w:r w:rsidRPr="003A5355">
        <w:rPr>
          <w:rFonts w:asciiTheme="minorHAnsi" w:hAnsiTheme="minorHAnsi" w:cstheme="minorHAnsi"/>
          <w:snapToGrid w:val="0"/>
          <w:color w:val="000000"/>
        </w:rPr>
        <w:t xml:space="preserve"> </w:t>
      </w:r>
      <w:r w:rsidRPr="003A5355">
        <w:rPr>
          <w:rFonts w:asciiTheme="minorHAnsi" w:hAnsiTheme="minorHAnsi" w:cstheme="minorHAnsi"/>
          <w:snapToGrid w:val="0"/>
          <w:color w:val="000000"/>
        </w:rPr>
        <w:tab/>
        <w:t xml:space="preserve">Whenever a credentialed leader recognizes that a romantic relationship is developing </w:t>
      </w:r>
      <w:proofErr w:type="gramStart"/>
      <w:r w:rsidRPr="003A5355">
        <w:rPr>
          <w:rFonts w:asciiTheme="minorHAnsi" w:hAnsiTheme="minorHAnsi" w:cstheme="minorHAnsi"/>
          <w:snapToGrid w:val="0"/>
          <w:color w:val="000000"/>
        </w:rPr>
        <w:t>in the course of</w:t>
      </w:r>
      <w:proofErr w:type="gramEnd"/>
      <w:r w:rsidRPr="003A5355">
        <w:rPr>
          <w:rFonts w:asciiTheme="minorHAnsi" w:hAnsiTheme="minorHAnsi" w:cstheme="minorHAnsi"/>
          <w:snapToGrid w:val="0"/>
          <w:color w:val="000000"/>
        </w:rPr>
        <w:t xml:space="preserve"> a pastoral relationship, they will immediately terminate the pastoral relationship, while ensuring that the other person has been referred to another independent source for appropriate pastoral support. </w:t>
      </w:r>
    </w:p>
    <w:p w14:paraId="4DFF67D2" w14:textId="77777777" w:rsidR="00EC551F" w:rsidRPr="003A5355" w:rsidRDefault="00EC551F" w:rsidP="00EC551F">
      <w:pPr>
        <w:rPr>
          <w:rFonts w:asciiTheme="minorHAnsi" w:hAnsiTheme="minorHAnsi" w:cstheme="minorHAnsi"/>
          <w:snapToGrid w:val="0"/>
          <w:color w:val="000000"/>
        </w:rPr>
      </w:pPr>
    </w:p>
    <w:p w14:paraId="5A3EC18C"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3</w:t>
      </w:r>
      <w:r w:rsidRPr="003A5355">
        <w:rPr>
          <w:rFonts w:asciiTheme="minorHAnsi" w:hAnsiTheme="minorHAnsi" w:cstheme="minorHAnsi"/>
          <w:snapToGrid w:val="0"/>
          <w:color w:val="000000"/>
        </w:rPr>
        <w:t>.</w:t>
      </w:r>
      <w:r w:rsidRPr="003A5355">
        <w:rPr>
          <w:rFonts w:asciiTheme="minorHAnsi" w:hAnsiTheme="minorHAnsi" w:cstheme="minorHAnsi"/>
          <w:snapToGrid w:val="0"/>
          <w:color w:val="000000"/>
        </w:rPr>
        <w:tab/>
        <w:t xml:space="preserve">The credentialed leader should promptly advise the Executive Director of Unity Worldwide Ministries, and/or the Executive Director’s designee of the existence of the romantic relationship and keep them apprised of any developments and be willing to openly discuss with the Executive Director or their designee, the </w:t>
      </w:r>
      <w:proofErr w:type="gramStart"/>
      <w:r w:rsidRPr="003A5355">
        <w:rPr>
          <w:rFonts w:asciiTheme="minorHAnsi" w:hAnsiTheme="minorHAnsi" w:cstheme="minorHAnsi"/>
          <w:snapToGrid w:val="0"/>
          <w:color w:val="000000"/>
        </w:rPr>
        <w:t>issues</w:t>
      </w:r>
      <w:proofErr w:type="gramEnd"/>
      <w:r w:rsidRPr="003A5355">
        <w:rPr>
          <w:rFonts w:asciiTheme="minorHAnsi" w:hAnsiTheme="minorHAnsi" w:cstheme="minorHAnsi"/>
          <w:snapToGrid w:val="0"/>
          <w:color w:val="000000"/>
        </w:rPr>
        <w:t xml:space="preserve"> and dangers inherent in this type of romantic relationship. If the credentialed leader is an Associate Minister or LUT, they shall notify their Senior Minister and/or sponsoring minister as well.</w:t>
      </w:r>
    </w:p>
    <w:p w14:paraId="34940508" w14:textId="77777777" w:rsidR="00EC551F" w:rsidRPr="003A5355" w:rsidRDefault="00EC551F" w:rsidP="00EC551F">
      <w:pPr>
        <w:ind w:left="2880"/>
        <w:rPr>
          <w:rFonts w:asciiTheme="minorHAnsi" w:hAnsiTheme="minorHAnsi" w:cstheme="minorHAnsi"/>
          <w:snapToGrid w:val="0"/>
          <w:color w:val="000000"/>
        </w:rPr>
      </w:pPr>
    </w:p>
    <w:p w14:paraId="2D91D056" w14:textId="77777777" w:rsidR="00EC551F" w:rsidRPr="003A5355" w:rsidRDefault="00EC551F">
      <w:pPr>
        <w:widowControl/>
        <w:numPr>
          <w:ilvl w:val="0"/>
          <w:numId w:val="6"/>
        </w:numPr>
        <w:tabs>
          <w:tab w:val="clear" w:pos="1080"/>
        </w:tabs>
        <w:autoSpaceDE/>
        <w:autoSpaceDN/>
        <w:adjustRightInd/>
        <w:ind w:left="0" w:firstLine="0"/>
        <w:rPr>
          <w:rFonts w:asciiTheme="minorHAnsi" w:hAnsiTheme="minorHAnsi" w:cstheme="minorHAnsi"/>
          <w:color w:val="000000"/>
          <w:szCs w:val="24"/>
        </w:rPr>
      </w:pPr>
      <w:r w:rsidRPr="003A5355">
        <w:rPr>
          <w:rFonts w:asciiTheme="minorHAnsi" w:hAnsiTheme="minorHAnsi" w:cstheme="minorHAnsi"/>
          <w:snapToGrid w:val="0"/>
        </w:rPr>
        <w:t xml:space="preserve">No credentialed leader shall pursue or encourage romantic relationship with any person with whom he or she has had a prior pastoral relationship within the past 6 months unless both parties meet for professional counseling, outside their regular areas of ministry and/or work involvement. The credentialed leader shall notify the same people as identified in the above paragraph before instituting a romantic relationship.  </w:t>
      </w:r>
    </w:p>
    <w:p w14:paraId="4DF23135" w14:textId="77777777" w:rsidR="00EC551F" w:rsidRPr="003A5355" w:rsidRDefault="00EC551F" w:rsidP="00EC551F">
      <w:pPr>
        <w:rPr>
          <w:rFonts w:asciiTheme="minorHAnsi" w:hAnsiTheme="minorHAnsi" w:cstheme="minorHAnsi"/>
          <w:color w:val="000000"/>
          <w:szCs w:val="24"/>
        </w:rPr>
      </w:pPr>
    </w:p>
    <w:p w14:paraId="14DF65D7" w14:textId="286A484F" w:rsidR="00EC551F" w:rsidRPr="00F9414C" w:rsidRDefault="00EC551F" w:rsidP="00F9414C">
      <w:pPr>
        <w:ind w:firstLine="720"/>
        <w:rPr>
          <w:rFonts w:asciiTheme="minorHAnsi" w:hAnsiTheme="minorHAnsi" w:cstheme="minorHAnsi"/>
          <w:color w:val="000000"/>
          <w:szCs w:val="24"/>
        </w:rPr>
      </w:pPr>
      <w:r w:rsidRPr="003A5355">
        <w:rPr>
          <w:rFonts w:asciiTheme="minorHAnsi" w:hAnsiTheme="minorHAnsi" w:cstheme="minorHAnsi"/>
          <w:color w:val="000000"/>
          <w:szCs w:val="24"/>
        </w:rPr>
        <w:t xml:space="preserve">Before a credentialed leader pursues or encourages any sexual or romantic relationship with any person with whom they had any prior pastoral relationship they must: a ) contact those identified above to review the requirements of the sexual conduct policy and to familiarize themselves with the issues and dangers inherent in pastoral congregant relationships and b) if serving at a local church must notify their board of a developing romantic relationship and c) before any sexualized contact occurs arrange a meeting with their prospective partner and an independent professional counselor who can advise them both of the inherent issues and dangers in a pastoral congregant relationship. The credentialed leader and/or their church shall pay for this counseling. </w:t>
      </w:r>
    </w:p>
    <w:p w14:paraId="5952B3CF" w14:textId="77777777" w:rsidR="00EC551F" w:rsidRPr="003A5355" w:rsidRDefault="00EC551F" w:rsidP="00EC551F">
      <w:pPr>
        <w:rPr>
          <w:rFonts w:asciiTheme="minorHAnsi" w:hAnsiTheme="minorHAnsi" w:cstheme="minorHAnsi"/>
          <w:szCs w:val="24"/>
        </w:rPr>
      </w:pPr>
    </w:p>
    <w:p w14:paraId="54C8E9B5" w14:textId="320A8516" w:rsidR="00EC551F" w:rsidRPr="003A5355" w:rsidRDefault="00EC551F" w:rsidP="00EC551F">
      <w:pPr>
        <w:ind w:left="2880"/>
        <w:rPr>
          <w:rFonts w:asciiTheme="minorHAnsi" w:hAnsiTheme="minorHAnsi" w:cstheme="minorHAnsi"/>
          <w:b/>
          <w:snapToGrid w:val="0"/>
          <w:color w:val="000000"/>
        </w:rPr>
      </w:pPr>
      <w:r w:rsidRPr="003A5355">
        <w:rPr>
          <w:rFonts w:asciiTheme="minorHAnsi" w:hAnsiTheme="minorHAnsi" w:cstheme="minorHAnsi"/>
          <w:color w:val="000000"/>
        </w:rPr>
        <w:tab/>
      </w:r>
      <w:r w:rsidR="001844E6">
        <w:rPr>
          <w:rFonts w:asciiTheme="minorHAnsi" w:hAnsiTheme="minorHAnsi" w:cstheme="minorHAnsi"/>
          <w:color w:val="000000"/>
        </w:rPr>
        <w:t xml:space="preserve">              </w:t>
      </w:r>
      <w:r w:rsidRPr="003A5355">
        <w:rPr>
          <w:rFonts w:asciiTheme="minorHAnsi" w:hAnsiTheme="minorHAnsi" w:cstheme="minorHAnsi"/>
          <w:b/>
          <w:snapToGrid w:val="0"/>
          <w:color w:val="000000"/>
        </w:rPr>
        <w:t>REVIEW PROCEDURES</w:t>
      </w:r>
    </w:p>
    <w:p w14:paraId="3ABAB8F8" w14:textId="77777777" w:rsidR="00EC551F" w:rsidRPr="003A5355" w:rsidRDefault="00EC551F" w:rsidP="00EC551F">
      <w:pPr>
        <w:ind w:left="2880"/>
        <w:rPr>
          <w:rFonts w:asciiTheme="minorHAnsi" w:hAnsiTheme="minorHAnsi" w:cstheme="minorHAnsi"/>
          <w:b/>
          <w:snapToGrid w:val="0"/>
          <w:color w:val="000000"/>
        </w:rPr>
      </w:pPr>
    </w:p>
    <w:p w14:paraId="2856D15F"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1.</w:t>
      </w:r>
      <w:r w:rsidRPr="003A5355">
        <w:rPr>
          <w:rFonts w:asciiTheme="minorHAnsi" w:hAnsiTheme="minorHAnsi" w:cstheme="minorHAnsi"/>
          <w:b/>
          <w:snapToGrid w:val="0"/>
          <w:color w:val="000000"/>
        </w:rPr>
        <w:tab/>
        <w:t xml:space="preserve">Decision to </w:t>
      </w:r>
      <w:r w:rsidRPr="003A5355">
        <w:rPr>
          <w:rFonts w:asciiTheme="minorHAnsi" w:hAnsiTheme="minorHAnsi" w:cstheme="minorHAnsi"/>
          <w:b/>
          <w:snapToGrid w:val="0"/>
          <w:color w:val="000000"/>
          <w:szCs w:val="24"/>
        </w:rPr>
        <w:t xml:space="preserve">review. </w:t>
      </w:r>
      <w:r w:rsidRPr="003A5355">
        <w:rPr>
          <w:rFonts w:asciiTheme="minorHAnsi" w:hAnsiTheme="minorHAnsi" w:cstheme="minorHAnsi"/>
          <w:snapToGrid w:val="0"/>
          <w:color w:val="000000"/>
        </w:rPr>
        <w:t>The decision to initiate a review of a minister accused of sexual</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misconduct shall be made by the Ethics Review System [ERS] Case Manager after consultation with the Executive Director or their designee. The policies and procedures outlined here are guidelines. A decision to review</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 xml:space="preserve">may be made or not made based on </w:t>
      </w:r>
      <w:proofErr w:type="gramStart"/>
      <w:r w:rsidRPr="003A5355">
        <w:rPr>
          <w:rFonts w:asciiTheme="minorHAnsi" w:hAnsiTheme="minorHAnsi" w:cstheme="minorHAnsi"/>
          <w:snapToGrid w:val="0"/>
          <w:color w:val="000000"/>
        </w:rPr>
        <w:t>all of</w:t>
      </w:r>
      <w:proofErr w:type="gramEnd"/>
      <w:r w:rsidRPr="003A5355">
        <w:rPr>
          <w:rFonts w:asciiTheme="minorHAnsi" w:hAnsiTheme="minorHAnsi" w:cstheme="minorHAnsi"/>
          <w:snapToGrid w:val="0"/>
          <w:color w:val="000000"/>
        </w:rPr>
        <w:t xml:space="preserve"> the facts and circumstances known to the appropriate Unity Worldwide Ministries’ officials.</w:t>
      </w:r>
    </w:p>
    <w:p w14:paraId="25AAE3BC" w14:textId="77777777" w:rsidR="00EC551F" w:rsidRPr="003A5355" w:rsidRDefault="00EC551F" w:rsidP="00EC551F">
      <w:pPr>
        <w:rPr>
          <w:rFonts w:asciiTheme="minorHAnsi" w:hAnsiTheme="minorHAnsi" w:cstheme="minorHAnsi"/>
          <w:snapToGrid w:val="0"/>
          <w:color w:val="000000"/>
        </w:rPr>
      </w:pPr>
    </w:p>
    <w:p w14:paraId="27EF5BF2"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2.</w:t>
      </w:r>
      <w:r w:rsidRPr="003A5355">
        <w:rPr>
          <w:rFonts w:asciiTheme="minorHAnsi" w:hAnsiTheme="minorHAnsi" w:cstheme="minorHAnsi"/>
          <w:b/>
          <w:snapToGrid w:val="0"/>
          <w:color w:val="000000"/>
        </w:rPr>
        <w:tab/>
      </w:r>
      <w:r w:rsidRPr="003A5355">
        <w:rPr>
          <w:rFonts w:asciiTheme="minorHAnsi" w:hAnsiTheme="minorHAnsi" w:cstheme="minorHAnsi"/>
          <w:b/>
          <w:snapToGrid w:val="0"/>
          <w:color w:val="000000"/>
          <w:szCs w:val="24"/>
        </w:rPr>
        <w:t>Preliminary Review</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 xml:space="preserve">The ERS Case Manager has the authority to </w:t>
      </w:r>
      <w:r w:rsidRPr="003A5355">
        <w:rPr>
          <w:rFonts w:asciiTheme="minorHAnsi" w:hAnsiTheme="minorHAnsi" w:cstheme="minorHAnsi"/>
          <w:snapToGrid w:val="0"/>
          <w:color w:val="000000"/>
          <w:szCs w:val="24"/>
        </w:rPr>
        <w:t>conduct a preliminary review and to initiate an Ethics Review System [</w:t>
      </w:r>
      <w:smartTag w:uri="urn:schemas-microsoft-com:office:smarttags" w:element="stockticker">
        <w:r w:rsidRPr="003A5355">
          <w:rPr>
            <w:rFonts w:asciiTheme="minorHAnsi" w:hAnsiTheme="minorHAnsi" w:cstheme="minorHAnsi"/>
            <w:snapToGrid w:val="0"/>
            <w:color w:val="000000"/>
            <w:szCs w:val="24"/>
          </w:rPr>
          <w:t>ERS</w:t>
        </w:r>
      </w:smartTag>
      <w:r w:rsidRPr="003A5355">
        <w:rPr>
          <w:rFonts w:asciiTheme="minorHAnsi" w:hAnsiTheme="minorHAnsi" w:cstheme="minorHAnsi"/>
          <w:snapToGrid w:val="0"/>
          <w:color w:val="000000"/>
          <w:szCs w:val="24"/>
        </w:rPr>
        <w:t>] process.</w:t>
      </w:r>
    </w:p>
    <w:p w14:paraId="24A712AE" w14:textId="77777777" w:rsidR="00EC551F" w:rsidRPr="003A5355" w:rsidRDefault="00EC551F" w:rsidP="00EC551F">
      <w:pPr>
        <w:ind w:left="2880"/>
        <w:rPr>
          <w:rFonts w:asciiTheme="minorHAnsi" w:hAnsiTheme="minorHAnsi" w:cstheme="minorHAnsi"/>
          <w:snapToGrid w:val="0"/>
          <w:color w:val="000000"/>
        </w:rPr>
      </w:pPr>
    </w:p>
    <w:p w14:paraId="388466CB" w14:textId="77777777" w:rsidR="00EC551F" w:rsidRPr="003A5355" w:rsidRDefault="00EC551F" w:rsidP="00EC551F">
      <w:pPr>
        <w:rPr>
          <w:rFonts w:asciiTheme="minorHAnsi" w:hAnsiTheme="minorHAnsi" w:cstheme="minorHAnsi"/>
          <w:b/>
          <w:snapToGrid w:val="0"/>
          <w:color w:val="000000"/>
        </w:rPr>
      </w:pPr>
      <w:r w:rsidRPr="003A5355">
        <w:rPr>
          <w:rFonts w:asciiTheme="minorHAnsi" w:hAnsiTheme="minorHAnsi" w:cstheme="minorHAnsi"/>
          <w:snapToGrid w:val="0"/>
          <w:color w:val="000000"/>
        </w:rPr>
        <w:tab/>
        <w:t xml:space="preserve">In a </w:t>
      </w:r>
      <w:r w:rsidRPr="003A5355">
        <w:rPr>
          <w:rFonts w:asciiTheme="minorHAnsi" w:hAnsiTheme="minorHAnsi" w:cstheme="minorHAnsi"/>
          <w:snapToGrid w:val="0"/>
          <w:color w:val="000000"/>
          <w:szCs w:val="24"/>
        </w:rPr>
        <w:t>preliminary review</w:t>
      </w:r>
      <w:r w:rsidRPr="003A5355">
        <w:rPr>
          <w:rFonts w:asciiTheme="minorHAnsi" w:hAnsiTheme="minorHAnsi" w:cstheme="minorHAnsi"/>
          <w:snapToGrid w:val="0"/>
          <w:color w:val="000000"/>
        </w:rPr>
        <w:t>, the ERS Case Manager will determine the exact nature of the allegation and request the reviewee complete a written statement in response to the allegation.</w:t>
      </w:r>
      <w:r w:rsidRPr="003A5355">
        <w:rPr>
          <w:rFonts w:asciiTheme="minorHAnsi" w:hAnsiTheme="minorHAnsi" w:cstheme="minorHAnsi"/>
          <w:b/>
          <w:snapToGrid w:val="0"/>
          <w:color w:val="000000"/>
        </w:rPr>
        <w:t xml:space="preserve"> </w:t>
      </w:r>
    </w:p>
    <w:p w14:paraId="4A683B75" w14:textId="77777777" w:rsidR="00EC551F" w:rsidRPr="003A5355" w:rsidRDefault="00EC551F" w:rsidP="00EC551F">
      <w:pPr>
        <w:rPr>
          <w:rFonts w:asciiTheme="minorHAnsi" w:hAnsiTheme="minorHAnsi" w:cstheme="minorHAnsi"/>
          <w:snapToGrid w:val="0"/>
          <w:color w:val="000000"/>
        </w:rPr>
      </w:pPr>
    </w:p>
    <w:p w14:paraId="1BBDDCCF"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snapToGrid w:val="0"/>
          <w:color w:val="000000"/>
        </w:rPr>
        <w:tab/>
        <w:t>In a preliminary review, the ERS Case Manager,</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after hearing from the complaining party and the party against whom the complaint is brought, and after consulting with two (2) other individuals trained in the Ethics Review System process,</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has the authority to propose a resolution of the complaint to the parties involved. If the parties are agreeable to the resolution, and if the ERS Case Manager</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concludes that the ministry leader shall</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be cleared,</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then the preliminary review</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will be concluded except for “notice of disposition” and “handling records and information” as required by and outlined</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herein. If, however, the ERS Case Manager</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feels that a Plan of Action or suspension of the ministry leader might be warranted, then the ERS Case Manager</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will initiate an Ethics Review System process.</w:t>
      </w:r>
      <w:r w:rsidRPr="003A5355">
        <w:rPr>
          <w:rFonts w:asciiTheme="minorHAnsi" w:hAnsiTheme="minorHAnsi" w:cstheme="minorHAnsi"/>
          <w:b/>
          <w:snapToGrid w:val="0"/>
          <w:color w:val="000000"/>
        </w:rPr>
        <w:t xml:space="preserve"> </w:t>
      </w:r>
    </w:p>
    <w:p w14:paraId="5DCCBADA" w14:textId="77777777" w:rsidR="00EC551F" w:rsidRPr="003A5355" w:rsidRDefault="00EC551F" w:rsidP="00EC551F">
      <w:pPr>
        <w:ind w:left="2880"/>
        <w:rPr>
          <w:rFonts w:asciiTheme="minorHAnsi" w:hAnsiTheme="minorHAnsi" w:cstheme="minorHAnsi"/>
          <w:snapToGrid w:val="0"/>
          <w:color w:val="000000"/>
        </w:rPr>
      </w:pPr>
    </w:p>
    <w:p w14:paraId="12292C3E" w14:textId="77777777" w:rsidR="00EC551F" w:rsidRPr="003A5355" w:rsidRDefault="00EC551F" w:rsidP="00EC551F">
      <w:pPr>
        <w:rPr>
          <w:rFonts w:asciiTheme="minorHAnsi" w:hAnsiTheme="minorHAnsi" w:cstheme="minorHAnsi"/>
          <w:b/>
          <w:snapToGrid w:val="0"/>
          <w:color w:val="000000"/>
        </w:rPr>
      </w:pPr>
      <w:r w:rsidRPr="003A5355">
        <w:rPr>
          <w:rFonts w:asciiTheme="minorHAnsi" w:hAnsiTheme="minorHAnsi" w:cstheme="minorHAnsi"/>
          <w:b/>
          <w:snapToGrid w:val="0"/>
          <w:color w:val="000000"/>
        </w:rPr>
        <w:t>3.</w:t>
      </w:r>
      <w:r w:rsidRPr="003A5355">
        <w:rPr>
          <w:rFonts w:asciiTheme="minorHAnsi" w:hAnsiTheme="minorHAnsi" w:cstheme="minorHAnsi"/>
          <w:b/>
          <w:snapToGrid w:val="0"/>
          <w:color w:val="000000"/>
        </w:rPr>
        <w:tab/>
        <w:t>Receipt of complaint.</w:t>
      </w:r>
    </w:p>
    <w:p w14:paraId="50930157" w14:textId="77777777" w:rsidR="00EC551F" w:rsidRPr="003A5355" w:rsidRDefault="00EC551F" w:rsidP="00EC551F">
      <w:pPr>
        <w:rPr>
          <w:rFonts w:asciiTheme="minorHAnsi" w:hAnsiTheme="minorHAnsi" w:cstheme="minorHAnsi"/>
          <w:b/>
          <w:snapToGrid w:val="0"/>
          <w:color w:val="000000"/>
        </w:rPr>
      </w:pPr>
    </w:p>
    <w:p w14:paraId="32A75700" w14:textId="77777777" w:rsidR="00EC551F" w:rsidRPr="003A5355" w:rsidRDefault="00EC551F" w:rsidP="00EC551F">
      <w:pPr>
        <w:ind w:left="1440" w:hanging="720"/>
        <w:rPr>
          <w:rFonts w:asciiTheme="minorHAnsi" w:hAnsiTheme="minorHAnsi" w:cstheme="minorHAnsi"/>
          <w:snapToGrid w:val="0"/>
          <w:color w:val="000000"/>
        </w:rPr>
      </w:pPr>
      <w:r w:rsidRPr="003A5355">
        <w:rPr>
          <w:rFonts w:asciiTheme="minorHAnsi" w:hAnsiTheme="minorHAnsi" w:cstheme="minorHAnsi"/>
          <w:b/>
          <w:snapToGrid w:val="0"/>
          <w:color w:val="000000"/>
        </w:rPr>
        <w:t>a.</w:t>
      </w:r>
      <w:r w:rsidRPr="003A5355">
        <w:rPr>
          <w:rFonts w:asciiTheme="minorHAnsi" w:hAnsiTheme="minorHAnsi" w:cstheme="minorHAnsi"/>
          <w:b/>
          <w:snapToGrid w:val="0"/>
          <w:color w:val="000000"/>
        </w:rPr>
        <w:tab/>
        <w:t xml:space="preserve">Involving an adult.  </w:t>
      </w:r>
      <w:r w:rsidRPr="003A5355">
        <w:rPr>
          <w:rFonts w:asciiTheme="minorHAnsi" w:hAnsiTheme="minorHAnsi" w:cstheme="minorHAnsi"/>
          <w:snapToGrid w:val="0"/>
          <w:color w:val="000000"/>
        </w:rPr>
        <w:t xml:space="preserve">Complaints of sexual misconduct involving an adult must be received from the complainant, </w:t>
      </w:r>
      <w:proofErr w:type="gramStart"/>
      <w:r w:rsidRPr="003A5355">
        <w:rPr>
          <w:rFonts w:asciiTheme="minorHAnsi" w:hAnsiTheme="minorHAnsi" w:cstheme="minorHAnsi"/>
          <w:snapToGrid w:val="0"/>
          <w:color w:val="000000"/>
        </w:rPr>
        <w:t>preferable</w:t>
      </w:r>
      <w:proofErr w:type="gramEnd"/>
      <w:r w:rsidRPr="003A5355">
        <w:rPr>
          <w:rFonts w:asciiTheme="minorHAnsi" w:hAnsiTheme="minorHAnsi" w:cstheme="minorHAnsi"/>
          <w:snapToGrid w:val="0"/>
          <w:color w:val="000000"/>
        </w:rPr>
        <w:t xml:space="preserve"> in writing. </w:t>
      </w:r>
      <w:proofErr w:type="gramStart"/>
      <w:r w:rsidRPr="003A5355">
        <w:rPr>
          <w:rFonts w:asciiTheme="minorHAnsi" w:hAnsiTheme="minorHAnsi" w:cstheme="minorHAnsi"/>
          <w:snapToGrid w:val="0"/>
          <w:color w:val="000000"/>
        </w:rPr>
        <w:t>In the event that</w:t>
      </w:r>
      <w:proofErr w:type="gramEnd"/>
      <w:r w:rsidRPr="003A5355">
        <w:rPr>
          <w:rFonts w:asciiTheme="minorHAnsi" w:hAnsiTheme="minorHAnsi" w:cstheme="minorHAnsi"/>
          <w:snapToGrid w:val="0"/>
          <w:color w:val="000000"/>
        </w:rPr>
        <w:t xml:space="preserve"> the complainant(s) chooses not to submit a written allegation, the ERS Case Manager may still decide to initiate</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a review if in his/her judgment</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an Ethics Review System process is warranted.</w:t>
      </w:r>
    </w:p>
    <w:p w14:paraId="58C16028" w14:textId="77777777" w:rsidR="00EC551F" w:rsidRPr="003A5355" w:rsidRDefault="00EC551F" w:rsidP="00EC551F">
      <w:pPr>
        <w:ind w:left="1440" w:hanging="720"/>
        <w:rPr>
          <w:rFonts w:asciiTheme="minorHAnsi" w:hAnsiTheme="minorHAnsi" w:cstheme="minorHAnsi"/>
          <w:snapToGrid w:val="0"/>
          <w:color w:val="000000"/>
        </w:rPr>
      </w:pPr>
    </w:p>
    <w:p w14:paraId="0D92D17A" w14:textId="77777777" w:rsidR="00EC551F" w:rsidRPr="003A5355" w:rsidRDefault="00EC551F" w:rsidP="00EC551F">
      <w:pPr>
        <w:ind w:left="1440" w:hanging="720"/>
        <w:rPr>
          <w:rFonts w:asciiTheme="minorHAnsi" w:hAnsiTheme="minorHAnsi" w:cstheme="minorHAnsi"/>
          <w:snapToGrid w:val="0"/>
          <w:color w:val="000000"/>
        </w:rPr>
      </w:pPr>
      <w:r w:rsidRPr="003A5355">
        <w:rPr>
          <w:rFonts w:asciiTheme="minorHAnsi" w:hAnsiTheme="minorHAnsi" w:cstheme="minorHAnsi"/>
          <w:b/>
          <w:snapToGrid w:val="0"/>
          <w:color w:val="000000"/>
        </w:rPr>
        <w:t>b.</w:t>
      </w:r>
      <w:r w:rsidRPr="003A5355">
        <w:rPr>
          <w:rFonts w:asciiTheme="minorHAnsi" w:hAnsiTheme="minorHAnsi" w:cstheme="minorHAnsi"/>
          <w:b/>
          <w:snapToGrid w:val="0"/>
          <w:color w:val="000000"/>
        </w:rPr>
        <w:tab/>
        <w:t xml:space="preserve">Involving a minor.  </w:t>
      </w:r>
      <w:r w:rsidRPr="003A5355">
        <w:rPr>
          <w:rFonts w:asciiTheme="minorHAnsi" w:hAnsiTheme="minorHAnsi" w:cstheme="minorHAnsi"/>
          <w:snapToGrid w:val="0"/>
          <w:color w:val="000000"/>
        </w:rPr>
        <w:t>In addition to being reviewed</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according to the procedures outlined here, complaints alleging sexual contact between a minister and a child will be reported to state child protection agencies.</w:t>
      </w:r>
    </w:p>
    <w:p w14:paraId="547ADADC" w14:textId="77777777" w:rsidR="00EC551F" w:rsidRPr="003A5355" w:rsidRDefault="00EC551F" w:rsidP="00EC551F">
      <w:pPr>
        <w:ind w:left="1440" w:hanging="720"/>
        <w:rPr>
          <w:rFonts w:asciiTheme="minorHAnsi" w:hAnsiTheme="minorHAnsi" w:cstheme="minorHAnsi"/>
          <w:snapToGrid w:val="0"/>
          <w:color w:val="000000"/>
        </w:rPr>
      </w:pPr>
    </w:p>
    <w:p w14:paraId="082B03D7" w14:textId="77777777" w:rsidR="00EC551F" w:rsidRPr="003A5355" w:rsidRDefault="00EC551F" w:rsidP="00EC551F">
      <w:pPr>
        <w:ind w:left="1440" w:hanging="720"/>
        <w:rPr>
          <w:rFonts w:asciiTheme="minorHAnsi" w:hAnsiTheme="minorHAnsi" w:cstheme="minorHAnsi"/>
          <w:snapToGrid w:val="0"/>
          <w:color w:val="000000"/>
        </w:rPr>
      </w:pPr>
      <w:r w:rsidRPr="003A5355">
        <w:rPr>
          <w:rFonts w:asciiTheme="minorHAnsi" w:hAnsiTheme="minorHAnsi" w:cstheme="minorHAnsi"/>
          <w:b/>
          <w:snapToGrid w:val="0"/>
          <w:color w:val="000000"/>
        </w:rPr>
        <w:t>c.</w:t>
      </w:r>
      <w:r w:rsidRPr="003A5355">
        <w:rPr>
          <w:rFonts w:asciiTheme="minorHAnsi" w:hAnsiTheme="minorHAnsi" w:cstheme="minorHAnsi"/>
          <w:b/>
          <w:snapToGrid w:val="0"/>
          <w:color w:val="000000"/>
        </w:rPr>
        <w:tab/>
        <w:t>Time sensitive.</w:t>
      </w:r>
      <w:r w:rsidRPr="003A5355">
        <w:rPr>
          <w:rFonts w:asciiTheme="minorHAnsi" w:hAnsiTheme="minorHAnsi" w:cstheme="minorHAnsi"/>
          <w:snapToGrid w:val="0"/>
          <w:color w:val="000000"/>
        </w:rPr>
        <w:t xml:space="preserve">  Any complaint of misconduct within the past five [5] years will be considered a current complaint. A complaint more than five [5] years old will be considered a lapsed complaint. Depending on the nature of a lapsed complaint, the ERS Case Manager may decide to initiate an Ethics Review System process. Complaints of sexual contact between a minister and a minor will be considered current no matter how long ago the alleged behavior occurred.</w:t>
      </w:r>
    </w:p>
    <w:p w14:paraId="753F0161" w14:textId="77777777" w:rsidR="00EC551F" w:rsidRPr="003A5355" w:rsidRDefault="00EC551F" w:rsidP="00EC551F">
      <w:pPr>
        <w:ind w:left="2880"/>
        <w:rPr>
          <w:rFonts w:asciiTheme="minorHAnsi" w:hAnsiTheme="minorHAnsi" w:cstheme="minorHAnsi"/>
          <w:snapToGrid w:val="0"/>
          <w:color w:val="000000"/>
        </w:rPr>
      </w:pPr>
    </w:p>
    <w:p w14:paraId="0D24E1E0" w14:textId="1064B4E0" w:rsidR="00EC551F" w:rsidRDefault="00EC551F">
      <w:pPr>
        <w:widowControl/>
        <w:numPr>
          <w:ilvl w:val="0"/>
          <w:numId w:val="5"/>
        </w:numPr>
        <w:autoSpaceDE/>
        <w:autoSpaceDN/>
        <w:adjustRightInd/>
        <w:rPr>
          <w:rFonts w:asciiTheme="minorHAnsi" w:hAnsiTheme="minorHAnsi" w:cstheme="minorHAnsi"/>
          <w:snapToGrid w:val="0"/>
          <w:color w:val="000000"/>
        </w:rPr>
      </w:pPr>
      <w:r w:rsidRPr="003A5355">
        <w:rPr>
          <w:rFonts w:asciiTheme="minorHAnsi" w:hAnsiTheme="minorHAnsi" w:cstheme="minorHAnsi"/>
          <w:b/>
          <w:snapToGrid w:val="0"/>
          <w:color w:val="000000"/>
        </w:rPr>
        <w:t>No promise of confidentiality.</w:t>
      </w:r>
      <w:r w:rsidRPr="003A5355">
        <w:rPr>
          <w:rFonts w:asciiTheme="minorHAnsi" w:hAnsiTheme="minorHAnsi" w:cstheme="minorHAnsi"/>
          <w:snapToGrid w:val="0"/>
          <w:color w:val="000000"/>
        </w:rPr>
        <w:t xml:space="preserve">  Unity Worldwide Ministries makes no promise of confidentiality with respect to communications of complaints or other allegations of any form of sexual misconduct. Unity Worldwide Ministries reserves the right to disclose information for the protection of others, to ensure the adequacy of the review</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by Unity Worldwide Ministries and the ability of Unity Worldwide Ministries to take appropriate action consistent with this policy. Nevertheless, Unity Worldwide Ministries shall intend to limit disclosure to those individuals, who have a need to know, including Unity Worldwide Ministries’ Board of Trustees, Leadership Team, and Ministry Consultants &amp; Transition Specialists, among others, and shall proceed with due sensitivity to the protection of the legitimate privacy interests of the persons affected by the allegations.</w:t>
      </w:r>
    </w:p>
    <w:p w14:paraId="027BB55E" w14:textId="77777777" w:rsidR="00F9414C" w:rsidRPr="003A5355" w:rsidRDefault="00F9414C" w:rsidP="00F9414C">
      <w:pPr>
        <w:widowControl/>
        <w:autoSpaceDE/>
        <w:autoSpaceDN/>
        <w:adjustRightInd/>
        <w:ind w:left="1080"/>
        <w:rPr>
          <w:rFonts w:asciiTheme="minorHAnsi" w:hAnsiTheme="minorHAnsi" w:cstheme="minorHAnsi"/>
          <w:snapToGrid w:val="0"/>
          <w:color w:val="000000"/>
        </w:rPr>
      </w:pPr>
    </w:p>
    <w:p w14:paraId="5AF9F6C3" w14:textId="77777777" w:rsidR="00EC551F" w:rsidRPr="003A5355" w:rsidRDefault="00EC551F">
      <w:pPr>
        <w:widowControl/>
        <w:numPr>
          <w:ilvl w:val="0"/>
          <w:numId w:val="4"/>
        </w:numPr>
        <w:tabs>
          <w:tab w:val="num" w:pos="1080"/>
        </w:tabs>
        <w:autoSpaceDE/>
        <w:autoSpaceDN/>
        <w:adjustRightInd/>
        <w:ind w:left="1080"/>
        <w:rPr>
          <w:rFonts w:asciiTheme="minorHAnsi" w:hAnsiTheme="minorHAnsi" w:cstheme="minorHAnsi"/>
          <w:snapToGrid w:val="0"/>
          <w:color w:val="000000"/>
        </w:rPr>
      </w:pPr>
      <w:r w:rsidRPr="003A5355">
        <w:rPr>
          <w:rFonts w:asciiTheme="minorHAnsi" w:hAnsiTheme="minorHAnsi" w:cstheme="minorHAnsi"/>
          <w:b/>
          <w:snapToGrid w:val="0"/>
          <w:color w:val="000000"/>
        </w:rPr>
        <w:t xml:space="preserve">Demand for confidentiality.  </w:t>
      </w:r>
      <w:r w:rsidRPr="003A5355">
        <w:rPr>
          <w:rFonts w:asciiTheme="minorHAnsi" w:hAnsiTheme="minorHAnsi" w:cstheme="minorHAnsi"/>
          <w:snapToGrid w:val="0"/>
          <w:color w:val="000000"/>
        </w:rPr>
        <w:t>A complainant may demand confidentiality. In that case the person receiving the complaint should advise the complainant that in most cases the request denies Unity Worldwide Ministries the ability to take any action to discipline the accused or prevent a recurrence. The Executive Director of Unity Worldwide Ministries shall be advised of the situation.</w:t>
      </w:r>
    </w:p>
    <w:p w14:paraId="427C6D02" w14:textId="77777777" w:rsidR="00EC551F" w:rsidRPr="003A5355" w:rsidRDefault="00EC551F" w:rsidP="00EC551F">
      <w:pPr>
        <w:pStyle w:val="BodyTextIndent"/>
        <w:rPr>
          <w:rFonts w:asciiTheme="minorHAnsi" w:hAnsiTheme="minorHAnsi" w:cstheme="minorHAnsi"/>
          <w:color w:val="000000"/>
        </w:rPr>
      </w:pPr>
    </w:p>
    <w:p w14:paraId="3A6EBB38"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5.</w:t>
      </w:r>
      <w:r w:rsidRPr="003A5355">
        <w:rPr>
          <w:rFonts w:asciiTheme="minorHAnsi" w:hAnsiTheme="minorHAnsi" w:cstheme="minorHAnsi"/>
          <w:b/>
          <w:snapToGrid w:val="0"/>
          <w:color w:val="000000"/>
        </w:rPr>
        <w:tab/>
        <w:t xml:space="preserve">Commencement of review.  </w:t>
      </w:r>
      <w:r w:rsidRPr="003A5355">
        <w:rPr>
          <w:rFonts w:asciiTheme="minorHAnsi" w:hAnsiTheme="minorHAnsi" w:cstheme="minorHAnsi"/>
          <w:snapToGrid w:val="0"/>
          <w:color w:val="000000"/>
        </w:rPr>
        <w:t>The ERS Case Manager</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will begin their preliminary review</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as soon as possible, but not later than twenty-one [21] days after receiving the complaint,</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unless documented circumstances</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 xml:space="preserve">exist for delaying the commencement of the </w:t>
      </w:r>
      <w:r w:rsidRPr="003A5355">
        <w:rPr>
          <w:rFonts w:asciiTheme="minorHAnsi" w:hAnsiTheme="minorHAnsi" w:cstheme="minorHAnsi"/>
          <w:snapToGrid w:val="0"/>
          <w:color w:val="000000"/>
          <w:szCs w:val="24"/>
        </w:rPr>
        <w:t>preliminary review.</w:t>
      </w:r>
    </w:p>
    <w:p w14:paraId="451136D9" w14:textId="77777777" w:rsidR="00EC551F" w:rsidRPr="003A5355" w:rsidRDefault="00EC551F" w:rsidP="00EC551F">
      <w:pPr>
        <w:ind w:left="2880"/>
        <w:rPr>
          <w:rFonts w:asciiTheme="minorHAnsi" w:hAnsiTheme="minorHAnsi" w:cstheme="minorHAnsi"/>
          <w:snapToGrid w:val="0"/>
          <w:color w:val="000000"/>
        </w:rPr>
      </w:pPr>
    </w:p>
    <w:p w14:paraId="40720510"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6.</w:t>
      </w:r>
      <w:r w:rsidRPr="003A5355">
        <w:rPr>
          <w:rFonts w:asciiTheme="minorHAnsi" w:hAnsiTheme="minorHAnsi" w:cstheme="minorHAnsi"/>
          <w:b/>
          <w:snapToGrid w:val="0"/>
          <w:color w:val="000000"/>
        </w:rPr>
        <w:tab/>
        <w:t>Paid leave of absence without prejudice.</w:t>
      </w:r>
      <w:r w:rsidRPr="003A5355">
        <w:rPr>
          <w:rFonts w:asciiTheme="minorHAnsi" w:hAnsiTheme="minorHAnsi" w:cstheme="minorHAnsi"/>
          <w:snapToGrid w:val="0"/>
          <w:color w:val="000000"/>
        </w:rPr>
        <w:t xml:space="preserve">  Within three days after determining that a</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complaint merits an Ethics Review System process</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and prior to the commencement of the Ethics Review System process,</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the ERS Case Manager will recommend to the church’s board that the accused leader be placed on a leave of absence with pay and without prejudice of ministerial standing pending the outcome of the Ethics Review System process.</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This recommendation to the board for a leave of absence without prejudice occurs as a matter of policy.</w:t>
      </w:r>
    </w:p>
    <w:p w14:paraId="713915AB" w14:textId="77777777" w:rsidR="00EC551F" w:rsidRPr="003A5355" w:rsidRDefault="00EC551F" w:rsidP="00EC551F">
      <w:pPr>
        <w:rPr>
          <w:rFonts w:asciiTheme="minorHAnsi" w:hAnsiTheme="minorHAnsi" w:cstheme="minorHAnsi"/>
          <w:snapToGrid w:val="0"/>
          <w:color w:val="000000"/>
        </w:rPr>
      </w:pPr>
    </w:p>
    <w:p w14:paraId="36013FAD" w14:textId="77777777" w:rsidR="00EC551F" w:rsidRPr="003A5355" w:rsidRDefault="00EC551F" w:rsidP="00EC551F">
      <w:pPr>
        <w:rPr>
          <w:rFonts w:asciiTheme="minorHAnsi" w:hAnsiTheme="minorHAnsi" w:cstheme="minorHAnsi"/>
          <w:snapToGrid w:val="0"/>
          <w:color w:val="000000"/>
          <w:szCs w:val="24"/>
        </w:rPr>
      </w:pPr>
      <w:r w:rsidRPr="003A5355">
        <w:rPr>
          <w:rFonts w:asciiTheme="minorHAnsi" w:hAnsiTheme="minorHAnsi" w:cstheme="minorHAnsi"/>
          <w:b/>
          <w:snapToGrid w:val="0"/>
          <w:color w:val="000000"/>
        </w:rPr>
        <w:lastRenderedPageBreak/>
        <w:t>7.</w:t>
      </w:r>
      <w:r w:rsidRPr="003A5355">
        <w:rPr>
          <w:rFonts w:asciiTheme="minorHAnsi" w:hAnsiTheme="minorHAnsi" w:cstheme="minorHAnsi"/>
          <w:b/>
          <w:snapToGrid w:val="0"/>
          <w:color w:val="000000"/>
        </w:rPr>
        <w:tab/>
        <w:t xml:space="preserve">Non-interference and cooperation with civil agencies.  </w:t>
      </w:r>
      <w:r w:rsidRPr="003A5355">
        <w:rPr>
          <w:rFonts w:asciiTheme="minorHAnsi" w:hAnsiTheme="minorHAnsi" w:cstheme="minorHAnsi"/>
          <w:snapToGrid w:val="0"/>
          <w:color w:val="000000"/>
        </w:rPr>
        <w:t>If the alleged misconduct must be reported to any civil agency for investigation [as in the case of child abuse], the ERS Case Manager and/or ERS Case Review Team will contact the Executive Director or their designee and</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conduct the respective review(s)</w:t>
      </w:r>
      <w:r w:rsidRPr="003A5355">
        <w:rPr>
          <w:rFonts w:asciiTheme="minorHAnsi" w:hAnsiTheme="minorHAnsi" w:cstheme="minorHAnsi"/>
          <w:b/>
          <w:snapToGrid w:val="0"/>
          <w:color w:val="000000"/>
        </w:rPr>
        <w:t xml:space="preserve"> </w:t>
      </w:r>
      <w:r w:rsidRPr="003A5355">
        <w:rPr>
          <w:rFonts w:asciiTheme="minorHAnsi" w:hAnsiTheme="minorHAnsi" w:cstheme="minorHAnsi"/>
          <w:snapToGrid w:val="0"/>
          <w:color w:val="000000"/>
        </w:rPr>
        <w:t xml:space="preserve">in a manner that does not interfere with a civil or criminal investigation carried out by </w:t>
      </w:r>
      <w:r w:rsidRPr="003A5355">
        <w:rPr>
          <w:rFonts w:asciiTheme="minorHAnsi" w:hAnsiTheme="minorHAnsi" w:cstheme="minorHAnsi"/>
          <w:snapToGrid w:val="0"/>
          <w:color w:val="000000"/>
          <w:szCs w:val="24"/>
        </w:rPr>
        <w:t>local authorities.</w:t>
      </w:r>
    </w:p>
    <w:p w14:paraId="68F4A1BE" w14:textId="77777777" w:rsidR="00EC551F" w:rsidRPr="003A5355" w:rsidRDefault="00EC551F" w:rsidP="00EC551F">
      <w:pPr>
        <w:rPr>
          <w:rFonts w:asciiTheme="minorHAnsi" w:hAnsiTheme="minorHAnsi" w:cstheme="minorHAnsi"/>
          <w:b/>
          <w:snapToGrid w:val="0"/>
          <w:color w:val="000000"/>
          <w:szCs w:val="24"/>
        </w:rPr>
      </w:pPr>
    </w:p>
    <w:p w14:paraId="0BEDE452"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8.</w:t>
      </w:r>
      <w:r w:rsidRPr="003A5355">
        <w:rPr>
          <w:rFonts w:asciiTheme="minorHAnsi" w:hAnsiTheme="minorHAnsi" w:cstheme="minorHAnsi"/>
          <w:b/>
          <w:snapToGrid w:val="0"/>
          <w:color w:val="000000"/>
        </w:rPr>
        <w:tab/>
        <w:t xml:space="preserve">Procedures for Review. </w:t>
      </w:r>
      <w:r w:rsidRPr="003A5355">
        <w:rPr>
          <w:rFonts w:asciiTheme="minorHAnsi" w:hAnsiTheme="minorHAnsi" w:cstheme="minorHAnsi"/>
          <w:snapToGrid w:val="0"/>
          <w:color w:val="000000"/>
        </w:rPr>
        <w:t>Allegations of sexual misconduct will be reviewed under the provisions of the Ethics Review System policies and procedures.</w:t>
      </w:r>
    </w:p>
    <w:p w14:paraId="405CDFA7" w14:textId="77777777" w:rsidR="00EC551F" w:rsidRPr="003A5355" w:rsidRDefault="00EC551F" w:rsidP="00EC551F">
      <w:pPr>
        <w:ind w:left="2880"/>
        <w:rPr>
          <w:rFonts w:asciiTheme="minorHAnsi" w:hAnsiTheme="minorHAnsi" w:cstheme="minorHAnsi"/>
          <w:snapToGrid w:val="0"/>
          <w:color w:val="000000"/>
        </w:rPr>
      </w:pPr>
    </w:p>
    <w:p w14:paraId="45FCD68B"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9.</w:t>
      </w:r>
      <w:r w:rsidRPr="003A5355">
        <w:rPr>
          <w:rFonts w:asciiTheme="minorHAnsi" w:hAnsiTheme="minorHAnsi" w:cstheme="minorHAnsi"/>
          <w:b/>
          <w:snapToGrid w:val="0"/>
          <w:color w:val="000000"/>
        </w:rPr>
        <w:tab/>
        <w:t xml:space="preserve">Unsubstantiated allegations. </w:t>
      </w:r>
      <w:r w:rsidRPr="003A5355">
        <w:rPr>
          <w:rFonts w:asciiTheme="minorHAnsi" w:hAnsiTheme="minorHAnsi" w:cstheme="minorHAnsi"/>
          <w:snapToGrid w:val="0"/>
          <w:color w:val="000000"/>
        </w:rPr>
        <w:t xml:space="preserve">If the ERS Case Manager finds that the allegation of sexual misconduct cannot be substantiated and does not warrant an Ethics Review System process, they will provide the written decision to the Executive Director or their designee and share such written decision as widely as the original allegation. The ERS Case Manager will also provide a written recommendation to terminate the leave of absence without prejudice specifying a date to the ministry and to the Executive Director or their </w:t>
      </w:r>
      <w:proofErr w:type="gramStart"/>
      <w:r w:rsidRPr="003A5355">
        <w:rPr>
          <w:rFonts w:asciiTheme="minorHAnsi" w:hAnsiTheme="minorHAnsi" w:cstheme="minorHAnsi"/>
          <w:snapToGrid w:val="0"/>
          <w:color w:val="000000"/>
        </w:rPr>
        <w:t>designee</w:t>
      </w:r>
      <w:proofErr w:type="gramEnd"/>
      <w:r w:rsidRPr="003A5355">
        <w:rPr>
          <w:rFonts w:asciiTheme="minorHAnsi" w:hAnsiTheme="minorHAnsi" w:cstheme="minorHAnsi"/>
          <w:snapToGrid w:val="0"/>
          <w:color w:val="000000"/>
        </w:rPr>
        <w:t xml:space="preserve">. </w:t>
      </w:r>
    </w:p>
    <w:p w14:paraId="0FBF7A46" w14:textId="77777777" w:rsidR="00EC551F" w:rsidRPr="003A5355" w:rsidRDefault="00EC551F" w:rsidP="00EC551F">
      <w:pPr>
        <w:rPr>
          <w:rFonts w:asciiTheme="minorHAnsi" w:hAnsiTheme="minorHAnsi" w:cstheme="minorHAnsi"/>
          <w:snapToGrid w:val="0"/>
          <w:color w:val="000000"/>
        </w:rPr>
      </w:pPr>
    </w:p>
    <w:p w14:paraId="3FC298DC" w14:textId="77777777" w:rsidR="00EC551F" w:rsidRPr="003A5355" w:rsidRDefault="00EC551F" w:rsidP="00EC551F">
      <w:pPr>
        <w:rPr>
          <w:rFonts w:asciiTheme="minorHAnsi" w:hAnsiTheme="minorHAnsi" w:cstheme="minorHAnsi"/>
          <w:snapToGrid w:val="0"/>
          <w:color w:val="000000"/>
        </w:rPr>
      </w:pPr>
      <w:r w:rsidRPr="003A5355">
        <w:rPr>
          <w:rFonts w:asciiTheme="minorHAnsi" w:hAnsiTheme="minorHAnsi" w:cstheme="minorHAnsi"/>
          <w:b/>
          <w:snapToGrid w:val="0"/>
          <w:color w:val="000000"/>
        </w:rPr>
        <w:t>10.</w:t>
      </w:r>
      <w:r w:rsidRPr="003A5355">
        <w:rPr>
          <w:rFonts w:asciiTheme="minorHAnsi" w:hAnsiTheme="minorHAnsi" w:cstheme="minorHAnsi"/>
          <w:b/>
          <w:snapToGrid w:val="0"/>
          <w:color w:val="000000"/>
        </w:rPr>
        <w:tab/>
        <w:t xml:space="preserve">Notice of disposition.  </w:t>
      </w:r>
      <w:r w:rsidRPr="003A5355">
        <w:rPr>
          <w:rFonts w:asciiTheme="minorHAnsi" w:hAnsiTheme="minorHAnsi" w:cstheme="minorHAnsi"/>
          <w:snapToGrid w:val="0"/>
          <w:color w:val="000000"/>
        </w:rPr>
        <w:t>When an outcome has been determined, the ERS Case Manager will contact the complainant and inform him or her of the action taken. The complainant will also be advised that the accused may choose to appeal the decision.</w:t>
      </w:r>
    </w:p>
    <w:p w14:paraId="276F0A10" w14:textId="77777777" w:rsidR="00EC551F" w:rsidRPr="003A5355" w:rsidRDefault="00EC551F" w:rsidP="00EC551F">
      <w:pPr>
        <w:pStyle w:val="BodyTextIndent"/>
        <w:rPr>
          <w:rFonts w:asciiTheme="minorHAnsi" w:hAnsiTheme="minorHAnsi" w:cstheme="minorHAnsi"/>
          <w:color w:val="000000"/>
        </w:rPr>
      </w:pPr>
    </w:p>
    <w:p w14:paraId="69E1CEFE" w14:textId="77777777" w:rsidR="00EC551F" w:rsidRPr="003A5355" w:rsidRDefault="00EC551F" w:rsidP="00EC551F">
      <w:pPr>
        <w:rPr>
          <w:rFonts w:asciiTheme="minorHAnsi" w:hAnsiTheme="minorHAnsi" w:cstheme="minorHAnsi"/>
          <w:b/>
          <w:snapToGrid w:val="0"/>
          <w:color w:val="000000"/>
        </w:rPr>
      </w:pPr>
      <w:r w:rsidRPr="003A5355">
        <w:rPr>
          <w:rFonts w:asciiTheme="minorHAnsi" w:hAnsiTheme="minorHAnsi" w:cstheme="minorHAnsi"/>
          <w:b/>
          <w:snapToGrid w:val="0"/>
          <w:color w:val="000000"/>
        </w:rPr>
        <w:t>11.</w:t>
      </w:r>
      <w:r w:rsidRPr="003A5355">
        <w:rPr>
          <w:rFonts w:asciiTheme="minorHAnsi" w:hAnsiTheme="minorHAnsi" w:cstheme="minorHAnsi"/>
          <w:b/>
          <w:snapToGrid w:val="0"/>
          <w:color w:val="000000"/>
        </w:rPr>
        <w:tab/>
        <w:t>Handling records and information.</w:t>
      </w:r>
    </w:p>
    <w:p w14:paraId="16CED58B" w14:textId="77777777" w:rsidR="00EC551F" w:rsidRPr="003A5355" w:rsidRDefault="00EC551F" w:rsidP="00EC551F">
      <w:pPr>
        <w:rPr>
          <w:rFonts w:asciiTheme="minorHAnsi" w:hAnsiTheme="minorHAnsi" w:cstheme="minorHAnsi"/>
          <w:b/>
          <w:snapToGrid w:val="0"/>
          <w:color w:val="000000"/>
        </w:rPr>
      </w:pPr>
    </w:p>
    <w:p w14:paraId="17E30539" w14:textId="77777777" w:rsidR="00EC551F" w:rsidRPr="003A5355" w:rsidRDefault="00EC551F" w:rsidP="00EC551F">
      <w:pPr>
        <w:ind w:left="1440" w:hanging="720"/>
        <w:rPr>
          <w:rFonts w:asciiTheme="minorHAnsi" w:hAnsiTheme="minorHAnsi" w:cstheme="minorHAnsi"/>
          <w:snapToGrid w:val="0"/>
          <w:color w:val="000000"/>
        </w:rPr>
      </w:pPr>
      <w:r w:rsidRPr="003A5355">
        <w:rPr>
          <w:rFonts w:asciiTheme="minorHAnsi" w:hAnsiTheme="minorHAnsi" w:cstheme="minorHAnsi"/>
          <w:b/>
          <w:snapToGrid w:val="0"/>
          <w:color w:val="000000"/>
        </w:rPr>
        <w:t>a.</w:t>
      </w:r>
      <w:r w:rsidRPr="003A5355">
        <w:rPr>
          <w:rFonts w:asciiTheme="minorHAnsi" w:hAnsiTheme="minorHAnsi" w:cstheme="minorHAnsi"/>
          <w:b/>
          <w:snapToGrid w:val="0"/>
          <w:color w:val="000000"/>
        </w:rPr>
        <w:tab/>
        <w:t xml:space="preserve">Substantiated complaints.  </w:t>
      </w:r>
      <w:r w:rsidRPr="003A5355">
        <w:rPr>
          <w:rFonts w:asciiTheme="minorHAnsi" w:hAnsiTheme="minorHAnsi" w:cstheme="minorHAnsi"/>
          <w:snapToGrid w:val="0"/>
          <w:color w:val="000000"/>
        </w:rPr>
        <w:t>As outlined in the Ethics Review System [</w:t>
      </w:r>
      <w:smartTag w:uri="urn:schemas-microsoft-com:office:smarttags" w:element="stockticker">
        <w:r w:rsidRPr="003A5355">
          <w:rPr>
            <w:rFonts w:asciiTheme="minorHAnsi" w:hAnsiTheme="minorHAnsi" w:cstheme="minorHAnsi"/>
            <w:snapToGrid w:val="0"/>
            <w:color w:val="000000"/>
          </w:rPr>
          <w:t>ERS</w:t>
        </w:r>
      </w:smartTag>
      <w:r w:rsidRPr="003A5355">
        <w:rPr>
          <w:rFonts w:asciiTheme="minorHAnsi" w:hAnsiTheme="minorHAnsi" w:cstheme="minorHAnsi"/>
          <w:snapToGrid w:val="0"/>
          <w:color w:val="000000"/>
        </w:rPr>
        <w:t>].</w:t>
      </w:r>
    </w:p>
    <w:p w14:paraId="7B4C195F" w14:textId="77777777" w:rsidR="00EC551F" w:rsidRPr="003A5355" w:rsidRDefault="00EC551F" w:rsidP="00EC551F">
      <w:pPr>
        <w:ind w:left="1440"/>
        <w:rPr>
          <w:rFonts w:asciiTheme="minorHAnsi" w:hAnsiTheme="minorHAnsi" w:cstheme="minorHAnsi"/>
          <w:snapToGrid w:val="0"/>
          <w:color w:val="000000"/>
        </w:rPr>
      </w:pPr>
      <w:r w:rsidRPr="003A5355">
        <w:rPr>
          <w:rFonts w:asciiTheme="minorHAnsi" w:hAnsiTheme="minorHAnsi" w:cstheme="minorHAnsi"/>
          <w:snapToGrid w:val="0"/>
          <w:color w:val="000000"/>
        </w:rPr>
        <w:tab/>
      </w:r>
    </w:p>
    <w:p w14:paraId="31763E29" w14:textId="77777777" w:rsidR="00EC551F" w:rsidRPr="003A5355" w:rsidRDefault="00EC551F" w:rsidP="00EC551F">
      <w:pPr>
        <w:ind w:left="1440" w:hanging="720"/>
        <w:rPr>
          <w:rFonts w:asciiTheme="minorHAnsi" w:hAnsiTheme="minorHAnsi" w:cstheme="minorHAnsi"/>
          <w:snapToGrid w:val="0"/>
          <w:color w:val="000000"/>
        </w:rPr>
      </w:pPr>
      <w:r w:rsidRPr="003A5355">
        <w:rPr>
          <w:rFonts w:asciiTheme="minorHAnsi" w:hAnsiTheme="minorHAnsi" w:cstheme="minorHAnsi"/>
          <w:b/>
          <w:snapToGrid w:val="0"/>
          <w:color w:val="000000"/>
        </w:rPr>
        <w:t>b.</w:t>
      </w:r>
      <w:r w:rsidRPr="003A5355">
        <w:rPr>
          <w:rFonts w:asciiTheme="minorHAnsi" w:hAnsiTheme="minorHAnsi" w:cstheme="minorHAnsi"/>
          <w:b/>
          <w:snapToGrid w:val="0"/>
          <w:color w:val="000000"/>
        </w:rPr>
        <w:tab/>
        <w:t xml:space="preserve">Unsubstantiated complaints.   </w:t>
      </w:r>
      <w:r w:rsidRPr="003A5355">
        <w:rPr>
          <w:rFonts w:asciiTheme="minorHAnsi" w:hAnsiTheme="minorHAnsi" w:cstheme="minorHAnsi"/>
          <w:snapToGrid w:val="0"/>
          <w:color w:val="000000"/>
        </w:rPr>
        <w:t>A report of all unsubstantiated complaints and related recommendations, along with any statement submitted by the minister about the complaint, shall be kept and maintained indefinitely in the minister’s personnel file at Unity Worldwide Ministries’ home office.</w:t>
      </w:r>
    </w:p>
    <w:p w14:paraId="203B6D0F" w14:textId="77777777" w:rsidR="00EC551F" w:rsidRPr="003A5355" w:rsidRDefault="00EC551F" w:rsidP="00EC551F">
      <w:pPr>
        <w:ind w:left="2880"/>
        <w:rPr>
          <w:rFonts w:asciiTheme="minorHAnsi" w:hAnsiTheme="minorHAnsi" w:cstheme="minorHAnsi"/>
          <w:snapToGrid w:val="0"/>
          <w:color w:val="000000"/>
        </w:rPr>
      </w:pPr>
    </w:p>
    <w:p w14:paraId="22D39AD6" w14:textId="77777777" w:rsidR="00EC551F" w:rsidRPr="003A5355" w:rsidRDefault="00EC551F" w:rsidP="00EC551F">
      <w:pPr>
        <w:ind w:left="1440" w:hanging="720"/>
        <w:rPr>
          <w:rFonts w:asciiTheme="minorHAnsi" w:hAnsiTheme="minorHAnsi" w:cstheme="minorHAnsi"/>
          <w:snapToGrid w:val="0"/>
        </w:rPr>
      </w:pPr>
      <w:r w:rsidRPr="003A5355">
        <w:rPr>
          <w:rFonts w:asciiTheme="minorHAnsi" w:hAnsiTheme="minorHAnsi" w:cstheme="minorHAnsi"/>
          <w:b/>
          <w:snapToGrid w:val="0"/>
        </w:rPr>
        <w:t>c.</w:t>
      </w:r>
      <w:r w:rsidRPr="003A5355">
        <w:rPr>
          <w:rFonts w:asciiTheme="minorHAnsi" w:hAnsiTheme="minorHAnsi" w:cstheme="minorHAnsi"/>
          <w:b/>
          <w:snapToGrid w:val="0"/>
        </w:rPr>
        <w:tab/>
        <w:t xml:space="preserve">Disclosure of facts.  </w:t>
      </w:r>
      <w:r w:rsidRPr="003A5355">
        <w:rPr>
          <w:rFonts w:asciiTheme="minorHAnsi" w:hAnsiTheme="minorHAnsi" w:cstheme="minorHAnsi"/>
          <w:snapToGrid w:val="0"/>
        </w:rPr>
        <w:t xml:space="preserve">Nothing in the policy or in these procedures will be deemed to preclude disclosure of facts and circumstances surrounding any complaint or allegation to any insurer, </w:t>
      </w:r>
      <w:proofErr w:type="gramStart"/>
      <w:r w:rsidRPr="003A5355">
        <w:rPr>
          <w:rFonts w:asciiTheme="minorHAnsi" w:hAnsiTheme="minorHAnsi" w:cstheme="minorHAnsi"/>
          <w:snapToGrid w:val="0"/>
        </w:rPr>
        <w:t>attorneys</w:t>
      </w:r>
      <w:proofErr w:type="gramEnd"/>
      <w:r w:rsidRPr="003A5355">
        <w:rPr>
          <w:rFonts w:asciiTheme="minorHAnsi" w:hAnsiTheme="minorHAnsi" w:cstheme="minorHAnsi"/>
          <w:snapToGrid w:val="0"/>
        </w:rPr>
        <w:t xml:space="preserve"> or other individuals whose assistance is sought in connection with the preliminary review</w:t>
      </w:r>
      <w:r w:rsidRPr="003A5355">
        <w:rPr>
          <w:rFonts w:asciiTheme="minorHAnsi" w:hAnsiTheme="minorHAnsi" w:cstheme="minorHAnsi"/>
          <w:b/>
          <w:snapToGrid w:val="0"/>
        </w:rPr>
        <w:t xml:space="preserve"> </w:t>
      </w:r>
      <w:r w:rsidRPr="003A5355">
        <w:rPr>
          <w:rFonts w:asciiTheme="minorHAnsi" w:hAnsiTheme="minorHAnsi" w:cstheme="minorHAnsi"/>
          <w:snapToGrid w:val="0"/>
        </w:rPr>
        <w:t>or defense of any complaint or allegation.</w:t>
      </w:r>
    </w:p>
    <w:p w14:paraId="2AE7DB09" w14:textId="77777777" w:rsidR="00EC551F" w:rsidRPr="003A5355" w:rsidRDefault="00EC551F" w:rsidP="00EC551F">
      <w:pPr>
        <w:ind w:left="1440" w:hanging="720"/>
        <w:rPr>
          <w:rFonts w:asciiTheme="minorHAnsi" w:hAnsiTheme="minorHAnsi" w:cstheme="minorHAnsi"/>
          <w:snapToGrid w:val="0"/>
        </w:rPr>
      </w:pPr>
    </w:p>
    <w:p w14:paraId="1BCAB333" w14:textId="77777777" w:rsidR="00EC551F" w:rsidRPr="003A5355" w:rsidRDefault="00EC551F" w:rsidP="00EC551F">
      <w:pPr>
        <w:ind w:left="1440" w:hanging="1440"/>
        <w:rPr>
          <w:rFonts w:asciiTheme="minorHAnsi" w:hAnsiTheme="minorHAnsi" w:cstheme="minorHAnsi"/>
          <w:snapToGrid w:val="0"/>
        </w:rPr>
      </w:pPr>
    </w:p>
    <w:p w14:paraId="4A497794" w14:textId="77777777" w:rsidR="00EC551F" w:rsidRPr="003A5355" w:rsidRDefault="00EC551F" w:rsidP="00EC551F">
      <w:pPr>
        <w:ind w:left="1440" w:hanging="720"/>
        <w:rPr>
          <w:rFonts w:asciiTheme="minorHAnsi" w:hAnsiTheme="minorHAnsi" w:cstheme="minorHAnsi"/>
          <w:snapToGrid w:val="0"/>
        </w:rPr>
      </w:pPr>
    </w:p>
    <w:p w14:paraId="7F7D509D" w14:textId="77777777" w:rsidR="00EC551F" w:rsidRPr="003A5355" w:rsidRDefault="00EC551F" w:rsidP="00EC551F">
      <w:pPr>
        <w:ind w:left="1440" w:hanging="720"/>
        <w:rPr>
          <w:rFonts w:asciiTheme="minorHAnsi" w:hAnsiTheme="minorHAnsi" w:cstheme="minorHAnsi"/>
          <w:snapToGrid w:val="0"/>
        </w:rPr>
      </w:pPr>
    </w:p>
    <w:p w14:paraId="058A8DCD" w14:textId="77777777" w:rsidR="00EC551F" w:rsidRPr="003A5355" w:rsidRDefault="00EC551F" w:rsidP="00EC551F">
      <w:pPr>
        <w:rPr>
          <w:rFonts w:asciiTheme="minorHAnsi" w:hAnsiTheme="minorHAnsi" w:cstheme="minorHAnsi"/>
          <w:szCs w:val="24"/>
        </w:rPr>
      </w:pPr>
    </w:p>
    <w:p w14:paraId="0A07C823" w14:textId="2EBD821D" w:rsidR="00EC551F" w:rsidRPr="003A5355" w:rsidRDefault="00EC551F" w:rsidP="00EC551F">
      <w:pPr>
        <w:rPr>
          <w:rFonts w:asciiTheme="minorHAnsi" w:hAnsiTheme="minorHAnsi" w:cstheme="minorHAnsi"/>
          <w:szCs w:val="24"/>
        </w:rPr>
      </w:pPr>
    </w:p>
    <w:p w14:paraId="31650CFB" w14:textId="5EA12FAE" w:rsidR="00EC551F" w:rsidRPr="003A5355" w:rsidRDefault="00EC551F" w:rsidP="00EC551F">
      <w:pPr>
        <w:pStyle w:val="BodyTextIndent"/>
        <w:tabs>
          <w:tab w:val="left" w:pos="720"/>
          <w:tab w:val="left" w:pos="1440"/>
          <w:tab w:val="left" w:pos="2160"/>
          <w:tab w:val="left" w:pos="2880"/>
        </w:tabs>
        <w:ind w:hanging="2160"/>
        <w:rPr>
          <w:rFonts w:asciiTheme="minorHAnsi" w:hAnsiTheme="minorHAnsi" w:cstheme="minorHAnsi"/>
        </w:rPr>
      </w:pPr>
    </w:p>
    <w:p w14:paraId="0CAFC218" w14:textId="77777777" w:rsidR="00EC551F" w:rsidRPr="003A5355" w:rsidRDefault="00EC551F" w:rsidP="00EC551F">
      <w:pPr>
        <w:pStyle w:val="BodyTextIndent"/>
        <w:tabs>
          <w:tab w:val="left" w:pos="1440"/>
          <w:tab w:val="left" w:pos="2160"/>
        </w:tabs>
        <w:rPr>
          <w:rFonts w:asciiTheme="minorHAnsi" w:hAnsiTheme="minorHAnsi" w:cstheme="minorHAnsi"/>
        </w:rPr>
      </w:pPr>
    </w:p>
    <w:p w14:paraId="50A37E60" w14:textId="6541F552" w:rsidR="008009F9" w:rsidRPr="00190AD5" w:rsidRDefault="008009F9" w:rsidP="00190AD5">
      <w:pPr>
        <w:widowControl/>
        <w:autoSpaceDE/>
        <w:autoSpaceDN/>
        <w:adjustRightInd/>
        <w:spacing w:after="160" w:line="259" w:lineRule="auto"/>
        <w:rPr>
          <w:rFonts w:asciiTheme="minorHAnsi" w:hAnsiTheme="minorHAnsi" w:cstheme="minorHAnsi"/>
          <w:b/>
          <w:bCs/>
        </w:rPr>
      </w:pPr>
    </w:p>
    <w:sectPr w:rsidR="008009F9" w:rsidRPr="00190AD5" w:rsidSect="00841BA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24D2" w14:textId="77777777" w:rsidR="00F40137" w:rsidRDefault="00F40137" w:rsidP="008009F9">
      <w:r>
        <w:separator/>
      </w:r>
    </w:p>
  </w:endnote>
  <w:endnote w:type="continuationSeparator" w:id="0">
    <w:p w14:paraId="2BEF160F" w14:textId="77777777" w:rsidR="00F40137" w:rsidRDefault="00F40137" w:rsidP="0080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9AFF" w14:textId="77777777" w:rsidR="001844E6" w:rsidRDefault="00184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E48C" w14:textId="77777777" w:rsidR="001844E6" w:rsidRDefault="00184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6400" w14:textId="77777777" w:rsidR="001844E6" w:rsidRDefault="00184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2BA0" w14:textId="77777777" w:rsidR="00F40137" w:rsidRDefault="00F40137" w:rsidP="008009F9">
      <w:r>
        <w:separator/>
      </w:r>
    </w:p>
  </w:footnote>
  <w:footnote w:type="continuationSeparator" w:id="0">
    <w:p w14:paraId="5048C644" w14:textId="77777777" w:rsidR="00F40137" w:rsidRDefault="00F40137" w:rsidP="0080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2C20" w14:textId="77777777" w:rsidR="001844E6" w:rsidRDefault="00184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17C7" w14:textId="210A5C4C" w:rsidR="008009F9" w:rsidRPr="00F3320B" w:rsidRDefault="00841BA8" w:rsidP="00841BA8">
    <w:pPr>
      <w:pStyle w:val="Header"/>
      <w:rPr>
        <w:rFonts w:asciiTheme="minorHAnsi" w:hAnsiTheme="minorHAnsi" w:cstheme="minorHAnsi"/>
      </w:rPr>
    </w:pPr>
    <w:r>
      <w:rPr>
        <w:rFonts w:asciiTheme="minorHAnsi" w:hAnsiTheme="minorHAnsi" w:cstheme="minorHAnsi"/>
      </w:rPr>
      <w:t xml:space="preserve">Revised: </w:t>
    </w:r>
    <w:r w:rsidR="00284646">
      <w:rPr>
        <w:rFonts w:asciiTheme="minorHAnsi" w:hAnsiTheme="minorHAnsi" w:cstheme="minorHAnsi"/>
      </w:rPr>
      <w:t>11/1</w:t>
    </w:r>
    <w:r w:rsidR="000C00BD">
      <w:rPr>
        <w:rFonts w:asciiTheme="minorHAnsi" w:hAnsiTheme="minorHAnsi" w:cstheme="minorHAnsi"/>
      </w:rPr>
      <w:t>6</w:t>
    </w:r>
    <w:r w:rsidR="00284646">
      <w:rPr>
        <w:rFonts w:asciiTheme="minorHAnsi" w:hAnsiTheme="minorHAnsi" w:cstheme="minorHAnsi"/>
      </w:rPr>
      <w:t>/22</w:t>
    </w:r>
    <w:r>
      <w:rPr>
        <w:rFonts w:asciiTheme="minorHAnsi" w:hAnsiTheme="minorHAnsi" w:cstheme="minorHAnsi"/>
      </w:rPr>
      <w:t xml:space="preserve">                   </w:t>
    </w:r>
    <w:r w:rsidR="001844E6">
      <w:rPr>
        <w:rFonts w:asciiTheme="minorHAnsi" w:hAnsiTheme="minorHAnsi" w:cstheme="minorHAnsi"/>
      </w:rPr>
      <w:t xml:space="preserve">       </w:t>
    </w:r>
    <w:r>
      <w:rPr>
        <w:rFonts w:asciiTheme="minorHAnsi" w:hAnsiTheme="minorHAnsi" w:cstheme="minorHAnsi"/>
      </w:rPr>
      <w:t xml:space="preserve">      Full Status</w:t>
    </w:r>
    <w:r w:rsidRPr="00F3320B">
      <w:rPr>
        <w:rFonts w:asciiTheme="minorHAnsi" w:hAnsiTheme="minorHAnsi" w:cstheme="minorHAnsi"/>
      </w:rPr>
      <w:t xml:space="preserve"> Ministry Application</w:t>
    </w:r>
    <w:r w:rsidR="001844E6">
      <w:rPr>
        <w:rFonts w:asciiTheme="minorHAnsi" w:hAnsiTheme="minorHAnsi" w:cstheme="minorHAnsi"/>
      </w:rPr>
      <w:t xml:space="preserve"> Information Packet</w:t>
    </w:r>
    <w:r w:rsidRPr="00F3320B">
      <w:rPr>
        <w:rFonts w:asciiTheme="minorHAnsi" w:hAnsiTheme="minorHAnsi" w:cstheme="minorHAnsi"/>
      </w:rPr>
      <w:t xml:space="preserve">           </w:t>
    </w:r>
    <w:r>
      <w:rPr>
        <w:rFonts w:asciiTheme="minorHAnsi" w:hAnsiTheme="minorHAnsi" w:cstheme="minorHAnsi"/>
      </w:rPr>
      <w:t xml:space="preserve">      </w:t>
    </w:r>
    <w:r w:rsidR="001844E6">
      <w:rPr>
        <w:rFonts w:asciiTheme="minorHAnsi" w:hAnsiTheme="minorHAnsi" w:cstheme="minorHAnsi"/>
      </w:rPr>
      <w:t xml:space="preserve">  </w:t>
    </w:r>
    <w:r>
      <w:rPr>
        <w:rFonts w:asciiTheme="minorHAnsi" w:hAnsiTheme="minorHAnsi" w:cstheme="minorHAnsi"/>
      </w:rPr>
      <w:t xml:space="preserve">                         Page: </w:t>
    </w:r>
    <w:r w:rsidRPr="00841BA8">
      <w:rPr>
        <w:rFonts w:asciiTheme="minorHAnsi" w:hAnsiTheme="minorHAnsi" w:cstheme="minorHAnsi"/>
      </w:rPr>
      <w:fldChar w:fldCharType="begin"/>
    </w:r>
    <w:r w:rsidRPr="00841BA8">
      <w:rPr>
        <w:rFonts w:asciiTheme="minorHAnsi" w:hAnsiTheme="minorHAnsi" w:cstheme="minorHAnsi"/>
      </w:rPr>
      <w:instrText xml:space="preserve"> PAGE   \* MERGEFORMAT </w:instrText>
    </w:r>
    <w:r w:rsidRPr="00841BA8">
      <w:rPr>
        <w:rFonts w:asciiTheme="minorHAnsi" w:hAnsiTheme="minorHAnsi" w:cstheme="minorHAnsi"/>
      </w:rPr>
      <w:fldChar w:fldCharType="separate"/>
    </w:r>
    <w:r w:rsidRPr="00841BA8">
      <w:rPr>
        <w:rFonts w:asciiTheme="minorHAnsi" w:hAnsiTheme="minorHAnsi" w:cstheme="minorHAnsi"/>
        <w:noProof/>
      </w:rPr>
      <w:t>1</w:t>
    </w:r>
    <w:r w:rsidRPr="00841BA8">
      <w:rPr>
        <w:rFonts w:asciiTheme="minorHAnsi" w:hAnsiTheme="minorHAnsi" w:cstheme="minorHAnsi"/>
        <w:noProof/>
      </w:rPr>
      <w:fldChar w:fldCharType="end"/>
    </w:r>
  </w:p>
  <w:p w14:paraId="6A955917" w14:textId="77777777" w:rsidR="005F76E0" w:rsidRPr="008A3369" w:rsidRDefault="00000000" w:rsidP="008A3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7E07" w14:textId="77777777" w:rsidR="001844E6" w:rsidRDefault="0018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770" w:hanging="358"/>
      </w:pPr>
      <w:rPr>
        <w:rFonts w:ascii="Times New Roman" w:hAnsi="Times New Roman" w:cs="Times New Roman"/>
        <w:b w:val="0"/>
        <w:bCs w:val="0"/>
        <w:spacing w:val="-3"/>
        <w:w w:val="100"/>
        <w:sz w:val="24"/>
        <w:szCs w:val="24"/>
      </w:rPr>
    </w:lvl>
    <w:lvl w:ilvl="1">
      <w:start w:val="1"/>
      <w:numFmt w:val="decimal"/>
      <w:lvlText w:val="%2."/>
      <w:lvlJc w:val="left"/>
      <w:pPr>
        <w:ind w:left="954" w:hanging="347"/>
      </w:pPr>
      <w:rPr>
        <w:rFonts w:ascii="Times New Roman" w:hAnsi="Times New Roman" w:cs="Times New Roman"/>
        <w:b w:val="0"/>
        <w:bCs w:val="0"/>
        <w:spacing w:val="-3"/>
        <w:w w:val="100"/>
        <w:sz w:val="26"/>
        <w:szCs w:val="26"/>
      </w:rPr>
    </w:lvl>
    <w:lvl w:ilvl="2">
      <w:numFmt w:val="bullet"/>
      <w:lvlText w:val="•"/>
      <w:lvlJc w:val="left"/>
      <w:pPr>
        <w:ind w:left="1549" w:hanging="720"/>
      </w:pPr>
      <w:rPr>
        <w:rFonts w:ascii="Times New Roman" w:hAnsi="Times New Roman"/>
        <w:b w:val="0"/>
        <w:w w:val="111"/>
        <w:sz w:val="24"/>
      </w:rPr>
    </w:lvl>
    <w:lvl w:ilvl="3">
      <w:numFmt w:val="bullet"/>
      <w:lvlText w:val=""/>
      <w:lvlJc w:val="left"/>
      <w:pPr>
        <w:ind w:left="1559" w:hanging="361"/>
      </w:pPr>
      <w:rPr>
        <w:rFonts w:ascii="Symbol" w:hAnsi="Symbol"/>
        <w:b w:val="0"/>
        <w:w w:val="100"/>
        <w:sz w:val="22"/>
      </w:rPr>
    </w:lvl>
    <w:lvl w:ilvl="4">
      <w:numFmt w:val="bullet"/>
      <w:lvlText w:val="o"/>
      <w:lvlJc w:val="left"/>
      <w:pPr>
        <w:ind w:left="2280" w:hanging="361"/>
      </w:pPr>
      <w:rPr>
        <w:rFonts w:ascii="Courier New" w:hAnsi="Courier New"/>
        <w:b w:val="0"/>
        <w:w w:val="100"/>
        <w:sz w:val="22"/>
      </w:rPr>
    </w:lvl>
    <w:lvl w:ilvl="5">
      <w:numFmt w:val="bullet"/>
      <w:lvlText w:val="•"/>
      <w:lvlJc w:val="left"/>
      <w:pPr>
        <w:ind w:left="3760" w:hanging="361"/>
      </w:pPr>
    </w:lvl>
    <w:lvl w:ilvl="6">
      <w:numFmt w:val="bullet"/>
      <w:lvlText w:val="•"/>
      <w:lvlJc w:val="left"/>
      <w:pPr>
        <w:ind w:left="5240" w:hanging="361"/>
      </w:pPr>
    </w:lvl>
    <w:lvl w:ilvl="7">
      <w:numFmt w:val="bullet"/>
      <w:lvlText w:val="•"/>
      <w:lvlJc w:val="left"/>
      <w:pPr>
        <w:ind w:left="6720" w:hanging="361"/>
      </w:pPr>
    </w:lvl>
    <w:lvl w:ilvl="8">
      <w:numFmt w:val="bullet"/>
      <w:lvlText w:val="•"/>
      <w:lvlJc w:val="left"/>
      <w:pPr>
        <w:ind w:left="8200" w:hanging="361"/>
      </w:pPr>
    </w:lvl>
  </w:abstractNum>
  <w:abstractNum w:abstractNumId="1" w15:restartNumberingAfterBreak="0">
    <w:nsid w:val="00000409"/>
    <w:multiLevelType w:val="multilevel"/>
    <w:tmpl w:val="0000088C"/>
    <w:lvl w:ilvl="0">
      <w:numFmt w:val="bullet"/>
      <w:lvlText w:val=""/>
      <w:lvlJc w:val="left"/>
      <w:pPr>
        <w:ind w:left="1128" w:hanging="360"/>
      </w:pPr>
      <w:rPr>
        <w:rFonts w:ascii="Symbol" w:hAnsi="Symbol"/>
        <w:b w:val="0"/>
        <w:w w:val="100"/>
        <w:sz w:val="24"/>
      </w:rPr>
    </w:lvl>
    <w:lvl w:ilvl="1">
      <w:numFmt w:val="bullet"/>
      <w:lvlText w:val="o"/>
      <w:lvlJc w:val="left"/>
      <w:pPr>
        <w:ind w:left="1848" w:hanging="360"/>
      </w:pPr>
      <w:rPr>
        <w:rFonts w:ascii="Courier New" w:hAnsi="Courier New"/>
        <w:b w:val="0"/>
        <w:w w:val="100"/>
        <w:sz w:val="24"/>
      </w:rPr>
    </w:lvl>
    <w:lvl w:ilvl="2">
      <w:numFmt w:val="bullet"/>
      <w:lvlText w:val="•"/>
      <w:lvlJc w:val="left"/>
      <w:pPr>
        <w:ind w:left="2875" w:hanging="360"/>
      </w:pPr>
    </w:lvl>
    <w:lvl w:ilvl="3">
      <w:numFmt w:val="bullet"/>
      <w:lvlText w:val="•"/>
      <w:lvlJc w:val="left"/>
      <w:pPr>
        <w:ind w:left="3911" w:hanging="360"/>
      </w:pPr>
    </w:lvl>
    <w:lvl w:ilvl="4">
      <w:numFmt w:val="bullet"/>
      <w:lvlText w:val="•"/>
      <w:lvlJc w:val="left"/>
      <w:pPr>
        <w:ind w:left="4946" w:hanging="360"/>
      </w:pPr>
    </w:lvl>
    <w:lvl w:ilvl="5">
      <w:numFmt w:val="bullet"/>
      <w:lvlText w:val="•"/>
      <w:lvlJc w:val="left"/>
      <w:pPr>
        <w:ind w:left="5982" w:hanging="360"/>
      </w:pPr>
    </w:lvl>
    <w:lvl w:ilvl="6">
      <w:numFmt w:val="bullet"/>
      <w:lvlText w:val="•"/>
      <w:lvlJc w:val="left"/>
      <w:pPr>
        <w:ind w:left="7017" w:hanging="360"/>
      </w:pPr>
    </w:lvl>
    <w:lvl w:ilvl="7">
      <w:numFmt w:val="bullet"/>
      <w:lvlText w:val="•"/>
      <w:lvlJc w:val="left"/>
      <w:pPr>
        <w:ind w:left="8053" w:hanging="360"/>
      </w:pPr>
    </w:lvl>
    <w:lvl w:ilvl="8">
      <w:numFmt w:val="bullet"/>
      <w:lvlText w:val="•"/>
      <w:lvlJc w:val="left"/>
      <w:pPr>
        <w:ind w:left="9088" w:hanging="360"/>
      </w:pPr>
    </w:lvl>
  </w:abstractNum>
  <w:abstractNum w:abstractNumId="2" w15:restartNumberingAfterBreak="0">
    <w:nsid w:val="0000040A"/>
    <w:multiLevelType w:val="multilevel"/>
    <w:tmpl w:val="0000088D"/>
    <w:lvl w:ilvl="0">
      <w:start w:val="1"/>
      <w:numFmt w:val="upperRoman"/>
      <w:lvlText w:val="%1."/>
      <w:lvlJc w:val="left"/>
      <w:pPr>
        <w:ind w:left="1128" w:hanging="721"/>
      </w:pPr>
      <w:rPr>
        <w:rFonts w:ascii="Times New Roman" w:hAnsi="Times New Roman" w:cs="Times New Roman"/>
        <w:b/>
        <w:bCs/>
        <w:w w:val="99"/>
        <w:sz w:val="24"/>
        <w:szCs w:val="24"/>
      </w:rPr>
    </w:lvl>
    <w:lvl w:ilvl="1">
      <w:start w:val="1"/>
      <w:numFmt w:val="upperLetter"/>
      <w:lvlText w:val="%2."/>
      <w:lvlJc w:val="left"/>
      <w:pPr>
        <w:ind w:left="1848" w:hanging="720"/>
      </w:pPr>
      <w:rPr>
        <w:rFonts w:ascii="Times New Roman" w:hAnsi="Times New Roman" w:cs="Times New Roman"/>
        <w:b/>
        <w:bCs/>
        <w:spacing w:val="-1"/>
        <w:w w:val="99"/>
        <w:sz w:val="24"/>
        <w:szCs w:val="24"/>
      </w:rPr>
    </w:lvl>
    <w:lvl w:ilvl="2">
      <w:start w:val="1"/>
      <w:numFmt w:val="decimal"/>
      <w:lvlText w:val="%3."/>
      <w:lvlJc w:val="left"/>
      <w:pPr>
        <w:ind w:left="2208" w:hanging="360"/>
      </w:pPr>
      <w:rPr>
        <w:rFonts w:ascii="Times New Roman" w:hAnsi="Times New Roman" w:cs="Times New Roman"/>
        <w:b w:val="0"/>
        <w:bCs w:val="0"/>
        <w:spacing w:val="-5"/>
        <w:w w:val="99"/>
        <w:sz w:val="24"/>
        <w:szCs w:val="24"/>
      </w:rPr>
    </w:lvl>
    <w:lvl w:ilvl="3">
      <w:numFmt w:val="bullet"/>
      <w:lvlText w:val="•"/>
      <w:lvlJc w:val="left"/>
      <w:pPr>
        <w:ind w:left="3320" w:hanging="360"/>
      </w:pPr>
    </w:lvl>
    <w:lvl w:ilvl="4">
      <w:numFmt w:val="bullet"/>
      <w:lvlText w:val="•"/>
      <w:lvlJc w:val="left"/>
      <w:pPr>
        <w:ind w:left="4440" w:hanging="360"/>
      </w:pPr>
    </w:lvl>
    <w:lvl w:ilvl="5">
      <w:numFmt w:val="bullet"/>
      <w:lvlText w:val="•"/>
      <w:lvlJc w:val="left"/>
      <w:pPr>
        <w:ind w:left="5560" w:hanging="360"/>
      </w:pPr>
    </w:lvl>
    <w:lvl w:ilvl="6">
      <w:numFmt w:val="bullet"/>
      <w:lvlText w:val="•"/>
      <w:lvlJc w:val="left"/>
      <w:pPr>
        <w:ind w:left="6680" w:hanging="360"/>
      </w:pPr>
    </w:lvl>
    <w:lvl w:ilvl="7">
      <w:numFmt w:val="bullet"/>
      <w:lvlText w:val="•"/>
      <w:lvlJc w:val="left"/>
      <w:pPr>
        <w:ind w:left="7800" w:hanging="360"/>
      </w:pPr>
    </w:lvl>
    <w:lvl w:ilvl="8">
      <w:numFmt w:val="bullet"/>
      <w:lvlText w:val="•"/>
      <w:lvlJc w:val="left"/>
      <w:pPr>
        <w:ind w:left="8920" w:hanging="360"/>
      </w:pPr>
    </w:lvl>
  </w:abstractNum>
  <w:abstractNum w:abstractNumId="3" w15:restartNumberingAfterBreak="0">
    <w:nsid w:val="0844456D"/>
    <w:multiLevelType w:val="hybridMultilevel"/>
    <w:tmpl w:val="75E4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71167"/>
    <w:multiLevelType w:val="hybridMultilevel"/>
    <w:tmpl w:val="BFA6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F0BD2"/>
    <w:multiLevelType w:val="hybridMultilevel"/>
    <w:tmpl w:val="56E4E58A"/>
    <w:lvl w:ilvl="0" w:tplc="6E621FB2">
      <w:start w:val="4"/>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486AFE"/>
    <w:multiLevelType w:val="hybridMultilevel"/>
    <w:tmpl w:val="E3F603B2"/>
    <w:lvl w:ilvl="0" w:tplc="53A41250">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BB6C4B"/>
    <w:multiLevelType w:val="hybridMultilevel"/>
    <w:tmpl w:val="B5D2E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377F21"/>
    <w:multiLevelType w:val="hybridMultilevel"/>
    <w:tmpl w:val="D30A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F6182"/>
    <w:multiLevelType w:val="hybridMultilevel"/>
    <w:tmpl w:val="ED6E3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654FA"/>
    <w:multiLevelType w:val="singleLevel"/>
    <w:tmpl w:val="04090001"/>
    <w:lvl w:ilvl="0">
      <w:start w:val="1"/>
      <w:numFmt w:val="bullet"/>
      <w:lvlText w:val=""/>
      <w:lvlJc w:val="left"/>
      <w:pPr>
        <w:ind w:left="720" w:hanging="360"/>
      </w:pPr>
      <w:rPr>
        <w:rFonts w:ascii="Symbol" w:hAnsi="Symbol" w:hint="default"/>
      </w:rPr>
    </w:lvl>
  </w:abstractNum>
  <w:num w:numId="1" w16cid:durableId="1777215429">
    <w:abstractNumId w:val="2"/>
  </w:num>
  <w:num w:numId="2" w16cid:durableId="757404454">
    <w:abstractNumId w:val="1"/>
  </w:num>
  <w:num w:numId="3" w16cid:durableId="654187747">
    <w:abstractNumId w:val="0"/>
  </w:num>
  <w:num w:numId="4" w16cid:durableId="443037296">
    <w:abstractNumId w:val="10"/>
  </w:num>
  <w:num w:numId="5" w16cid:durableId="1154024538">
    <w:abstractNumId w:val="5"/>
  </w:num>
  <w:num w:numId="6" w16cid:durableId="1712724255">
    <w:abstractNumId w:val="6"/>
  </w:num>
  <w:num w:numId="7" w16cid:durableId="1579825849">
    <w:abstractNumId w:val="4"/>
  </w:num>
  <w:num w:numId="8" w16cid:durableId="1662007252">
    <w:abstractNumId w:val="9"/>
  </w:num>
  <w:num w:numId="9" w16cid:durableId="176358306">
    <w:abstractNumId w:val="3"/>
  </w:num>
  <w:num w:numId="10" w16cid:durableId="371227948">
    <w:abstractNumId w:val="7"/>
  </w:num>
  <w:num w:numId="11" w16cid:durableId="44049585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F9"/>
    <w:rsid w:val="000012BA"/>
    <w:rsid w:val="00011801"/>
    <w:rsid w:val="00014382"/>
    <w:rsid w:val="00017EBD"/>
    <w:rsid w:val="00023811"/>
    <w:rsid w:val="0006498A"/>
    <w:rsid w:val="00065AF1"/>
    <w:rsid w:val="00073606"/>
    <w:rsid w:val="000C00BD"/>
    <w:rsid w:val="000E2DAA"/>
    <w:rsid w:val="000E3094"/>
    <w:rsid w:val="000F00D5"/>
    <w:rsid w:val="000F16E4"/>
    <w:rsid w:val="000F291C"/>
    <w:rsid w:val="000F6144"/>
    <w:rsid w:val="00105C21"/>
    <w:rsid w:val="00111536"/>
    <w:rsid w:val="00130B3F"/>
    <w:rsid w:val="0014324D"/>
    <w:rsid w:val="00150BD7"/>
    <w:rsid w:val="00150F6E"/>
    <w:rsid w:val="00151B19"/>
    <w:rsid w:val="001844E6"/>
    <w:rsid w:val="00190AD5"/>
    <w:rsid w:val="001953A7"/>
    <w:rsid w:val="001B0C04"/>
    <w:rsid w:val="001C54BE"/>
    <w:rsid w:val="001E272D"/>
    <w:rsid w:val="001F54BD"/>
    <w:rsid w:val="0022664D"/>
    <w:rsid w:val="00250A72"/>
    <w:rsid w:val="00284646"/>
    <w:rsid w:val="00296319"/>
    <w:rsid w:val="002A7352"/>
    <w:rsid w:val="002C0DD7"/>
    <w:rsid w:val="002D2214"/>
    <w:rsid w:val="002E021C"/>
    <w:rsid w:val="002E1A22"/>
    <w:rsid w:val="002E6CB7"/>
    <w:rsid w:val="00334636"/>
    <w:rsid w:val="00345C9A"/>
    <w:rsid w:val="00354D82"/>
    <w:rsid w:val="003728E6"/>
    <w:rsid w:val="003938EB"/>
    <w:rsid w:val="0039429C"/>
    <w:rsid w:val="003A5355"/>
    <w:rsid w:val="003B2B36"/>
    <w:rsid w:val="003B6BC5"/>
    <w:rsid w:val="003B791F"/>
    <w:rsid w:val="003C2FE1"/>
    <w:rsid w:val="003E200E"/>
    <w:rsid w:val="00432CD8"/>
    <w:rsid w:val="00436EDE"/>
    <w:rsid w:val="00451655"/>
    <w:rsid w:val="00454F51"/>
    <w:rsid w:val="004820BC"/>
    <w:rsid w:val="004974BB"/>
    <w:rsid w:val="004B32A0"/>
    <w:rsid w:val="004B514F"/>
    <w:rsid w:val="004F3F02"/>
    <w:rsid w:val="00512DE9"/>
    <w:rsid w:val="00514E5E"/>
    <w:rsid w:val="005227D1"/>
    <w:rsid w:val="005277F1"/>
    <w:rsid w:val="005340FD"/>
    <w:rsid w:val="00575341"/>
    <w:rsid w:val="005876A3"/>
    <w:rsid w:val="005B04BE"/>
    <w:rsid w:val="005E7E6A"/>
    <w:rsid w:val="00611816"/>
    <w:rsid w:val="0061582D"/>
    <w:rsid w:val="00642411"/>
    <w:rsid w:val="00650070"/>
    <w:rsid w:val="0066473D"/>
    <w:rsid w:val="006B7D92"/>
    <w:rsid w:val="006C5398"/>
    <w:rsid w:val="006E45FD"/>
    <w:rsid w:val="00727237"/>
    <w:rsid w:val="007345A5"/>
    <w:rsid w:val="00744408"/>
    <w:rsid w:val="00794315"/>
    <w:rsid w:val="007C28F3"/>
    <w:rsid w:val="007D6A7B"/>
    <w:rsid w:val="007F0CA0"/>
    <w:rsid w:val="008009F9"/>
    <w:rsid w:val="00801856"/>
    <w:rsid w:val="0080649D"/>
    <w:rsid w:val="008228A0"/>
    <w:rsid w:val="00841BA8"/>
    <w:rsid w:val="00842EF8"/>
    <w:rsid w:val="008442A2"/>
    <w:rsid w:val="00857740"/>
    <w:rsid w:val="008624D7"/>
    <w:rsid w:val="00886975"/>
    <w:rsid w:val="008C728F"/>
    <w:rsid w:val="008D4CBF"/>
    <w:rsid w:val="008F55B9"/>
    <w:rsid w:val="0090568D"/>
    <w:rsid w:val="00906986"/>
    <w:rsid w:val="00916598"/>
    <w:rsid w:val="00953DD1"/>
    <w:rsid w:val="0096068F"/>
    <w:rsid w:val="00995BDE"/>
    <w:rsid w:val="009B16F1"/>
    <w:rsid w:val="009B52D2"/>
    <w:rsid w:val="009B681F"/>
    <w:rsid w:val="009C7BB8"/>
    <w:rsid w:val="009D5D8D"/>
    <w:rsid w:val="009F106A"/>
    <w:rsid w:val="00A03B02"/>
    <w:rsid w:val="00A11A27"/>
    <w:rsid w:val="00A2017D"/>
    <w:rsid w:val="00A21567"/>
    <w:rsid w:val="00A22205"/>
    <w:rsid w:val="00A25E54"/>
    <w:rsid w:val="00A37C44"/>
    <w:rsid w:val="00A515BB"/>
    <w:rsid w:val="00A52368"/>
    <w:rsid w:val="00A63D63"/>
    <w:rsid w:val="00A6504C"/>
    <w:rsid w:val="00A85AFE"/>
    <w:rsid w:val="00A931E1"/>
    <w:rsid w:val="00A95959"/>
    <w:rsid w:val="00AA157E"/>
    <w:rsid w:val="00AA3637"/>
    <w:rsid w:val="00AE2B04"/>
    <w:rsid w:val="00B03565"/>
    <w:rsid w:val="00B05017"/>
    <w:rsid w:val="00B21F72"/>
    <w:rsid w:val="00B54CEC"/>
    <w:rsid w:val="00B6010A"/>
    <w:rsid w:val="00B63C58"/>
    <w:rsid w:val="00BA53CB"/>
    <w:rsid w:val="00BA5FF4"/>
    <w:rsid w:val="00BB36F0"/>
    <w:rsid w:val="00BB7932"/>
    <w:rsid w:val="00BD582B"/>
    <w:rsid w:val="00BD6FB7"/>
    <w:rsid w:val="00C26BDD"/>
    <w:rsid w:val="00C33C14"/>
    <w:rsid w:val="00C346FB"/>
    <w:rsid w:val="00C44A00"/>
    <w:rsid w:val="00C475DB"/>
    <w:rsid w:val="00C708BC"/>
    <w:rsid w:val="00C7124B"/>
    <w:rsid w:val="00C80041"/>
    <w:rsid w:val="00C80517"/>
    <w:rsid w:val="00C83069"/>
    <w:rsid w:val="00CB0C20"/>
    <w:rsid w:val="00CB6AD0"/>
    <w:rsid w:val="00D26DD9"/>
    <w:rsid w:val="00D35683"/>
    <w:rsid w:val="00D465B4"/>
    <w:rsid w:val="00D536B4"/>
    <w:rsid w:val="00D5716B"/>
    <w:rsid w:val="00D81C3E"/>
    <w:rsid w:val="00D83887"/>
    <w:rsid w:val="00D97AC5"/>
    <w:rsid w:val="00DA1C11"/>
    <w:rsid w:val="00DA37AF"/>
    <w:rsid w:val="00DA68DD"/>
    <w:rsid w:val="00DC1BC8"/>
    <w:rsid w:val="00DE0D3A"/>
    <w:rsid w:val="00DE395B"/>
    <w:rsid w:val="00E00CD9"/>
    <w:rsid w:val="00E16BB0"/>
    <w:rsid w:val="00E2007C"/>
    <w:rsid w:val="00E21823"/>
    <w:rsid w:val="00E24F8B"/>
    <w:rsid w:val="00E25C86"/>
    <w:rsid w:val="00E2752A"/>
    <w:rsid w:val="00E27D9F"/>
    <w:rsid w:val="00E3327C"/>
    <w:rsid w:val="00E54074"/>
    <w:rsid w:val="00E71BA8"/>
    <w:rsid w:val="00E72F1A"/>
    <w:rsid w:val="00E763A6"/>
    <w:rsid w:val="00E84DD3"/>
    <w:rsid w:val="00E85158"/>
    <w:rsid w:val="00EA696A"/>
    <w:rsid w:val="00EB26AC"/>
    <w:rsid w:val="00EC2EE5"/>
    <w:rsid w:val="00EC551F"/>
    <w:rsid w:val="00F03DD0"/>
    <w:rsid w:val="00F13F30"/>
    <w:rsid w:val="00F3320B"/>
    <w:rsid w:val="00F40137"/>
    <w:rsid w:val="00F82A6F"/>
    <w:rsid w:val="00F9414C"/>
    <w:rsid w:val="00FB2480"/>
    <w:rsid w:val="00FD1468"/>
    <w:rsid w:val="00FD154F"/>
    <w:rsid w:val="00FD28BD"/>
    <w:rsid w:val="00FD2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B7AA259"/>
  <w15:chartTrackingRefBased/>
  <w15:docId w15:val="{5C3A08A6-E358-4DB6-BF34-91682B08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009F9"/>
    <w:pPr>
      <w:widowControl w:val="0"/>
      <w:autoSpaceDE w:val="0"/>
      <w:autoSpaceDN w:val="0"/>
      <w:adjustRightInd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8009F9"/>
    <w:pPr>
      <w:spacing w:before="89"/>
      <w:ind w:left="182"/>
      <w:jc w:val="center"/>
      <w:outlineLvl w:val="0"/>
    </w:pPr>
    <w:rPr>
      <w:b/>
      <w:bCs/>
      <w:sz w:val="28"/>
      <w:szCs w:val="28"/>
    </w:rPr>
  </w:style>
  <w:style w:type="paragraph" w:styleId="Heading3">
    <w:name w:val="heading 3"/>
    <w:basedOn w:val="Normal"/>
    <w:next w:val="Normal"/>
    <w:link w:val="Heading3Char"/>
    <w:uiPriority w:val="1"/>
    <w:qFormat/>
    <w:rsid w:val="008009F9"/>
    <w:pPr>
      <w:ind w:left="43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9F9"/>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8009F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009F9"/>
    <w:rPr>
      <w:sz w:val="24"/>
      <w:szCs w:val="24"/>
    </w:rPr>
  </w:style>
  <w:style w:type="character" w:customStyle="1" w:styleId="BodyTextChar">
    <w:name w:val="Body Text Char"/>
    <w:basedOn w:val="DefaultParagraphFont"/>
    <w:link w:val="BodyText"/>
    <w:uiPriority w:val="1"/>
    <w:rsid w:val="008009F9"/>
    <w:rPr>
      <w:rFonts w:ascii="Times New Roman" w:eastAsia="Times New Roman" w:hAnsi="Times New Roman" w:cs="Times New Roman"/>
      <w:sz w:val="24"/>
      <w:szCs w:val="24"/>
    </w:rPr>
  </w:style>
  <w:style w:type="paragraph" w:styleId="ListParagraph">
    <w:name w:val="List Paragraph"/>
    <w:basedOn w:val="Normal"/>
    <w:uiPriority w:val="34"/>
    <w:qFormat/>
    <w:rsid w:val="008009F9"/>
    <w:pPr>
      <w:ind w:left="1848" w:hanging="361"/>
    </w:pPr>
    <w:rPr>
      <w:sz w:val="24"/>
      <w:szCs w:val="24"/>
    </w:rPr>
  </w:style>
  <w:style w:type="paragraph" w:styleId="Header">
    <w:name w:val="header"/>
    <w:basedOn w:val="Normal"/>
    <w:link w:val="HeaderChar"/>
    <w:uiPriority w:val="99"/>
    <w:unhideWhenUsed/>
    <w:rsid w:val="008009F9"/>
    <w:pPr>
      <w:tabs>
        <w:tab w:val="center" w:pos="4680"/>
        <w:tab w:val="right" w:pos="9360"/>
      </w:tabs>
    </w:pPr>
  </w:style>
  <w:style w:type="character" w:customStyle="1" w:styleId="HeaderChar">
    <w:name w:val="Header Char"/>
    <w:basedOn w:val="DefaultParagraphFont"/>
    <w:link w:val="Header"/>
    <w:uiPriority w:val="99"/>
    <w:rsid w:val="008009F9"/>
    <w:rPr>
      <w:rFonts w:ascii="Times New Roman" w:eastAsia="Times New Roman" w:hAnsi="Times New Roman" w:cs="Times New Roman"/>
    </w:rPr>
  </w:style>
  <w:style w:type="paragraph" w:styleId="Footer">
    <w:name w:val="footer"/>
    <w:basedOn w:val="Normal"/>
    <w:link w:val="FooterChar"/>
    <w:uiPriority w:val="99"/>
    <w:unhideWhenUsed/>
    <w:rsid w:val="008009F9"/>
    <w:pPr>
      <w:tabs>
        <w:tab w:val="center" w:pos="4680"/>
        <w:tab w:val="right" w:pos="9360"/>
      </w:tabs>
    </w:pPr>
  </w:style>
  <w:style w:type="character" w:customStyle="1" w:styleId="FooterChar">
    <w:name w:val="Footer Char"/>
    <w:basedOn w:val="DefaultParagraphFont"/>
    <w:link w:val="Footer"/>
    <w:uiPriority w:val="99"/>
    <w:rsid w:val="008009F9"/>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EC551F"/>
    <w:pPr>
      <w:spacing w:after="120"/>
      <w:ind w:left="360"/>
    </w:pPr>
  </w:style>
  <w:style w:type="character" w:customStyle="1" w:styleId="BodyTextIndentChar">
    <w:name w:val="Body Text Indent Char"/>
    <w:basedOn w:val="DefaultParagraphFont"/>
    <w:link w:val="BodyTextIndent"/>
    <w:uiPriority w:val="99"/>
    <w:rsid w:val="00EC551F"/>
    <w:rPr>
      <w:rFonts w:ascii="Times New Roman" w:eastAsia="Times New Roman" w:hAnsi="Times New Roman" w:cs="Times New Roman"/>
    </w:rPr>
  </w:style>
  <w:style w:type="character" w:styleId="Hyperlink">
    <w:name w:val="Hyperlink"/>
    <w:rsid w:val="00EC551F"/>
    <w:rPr>
      <w:color w:val="0000FF"/>
      <w:u w:val="single"/>
    </w:rPr>
  </w:style>
  <w:style w:type="character" w:styleId="PlaceholderText">
    <w:name w:val="Placeholder Text"/>
    <w:basedOn w:val="DefaultParagraphFont"/>
    <w:uiPriority w:val="99"/>
    <w:semiHidden/>
    <w:rsid w:val="00C80041"/>
    <w:rPr>
      <w:color w:val="808080"/>
    </w:rPr>
  </w:style>
  <w:style w:type="paragraph" w:styleId="NormalWeb">
    <w:name w:val="Normal (Web)"/>
    <w:basedOn w:val="Normal"/>
    <w:uiPriority w:val="99"/>
    <w:unhideWhenUsed/>
    <w:rsid w:val="00953DD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28958">
      <w:bodyDiv w:val="1"/>
      <w:marLeft w:val="0"/>
      <w:marRight w:val="0"/>
      <w:marTop w:val="0"/>
      <w:marBottom w:val="0"/>
      <w:divBdr>
        <w:top w:val="none" w:sz="0" w:space="0" w:color="auto"/>
        <w:left w:val="none" w:sz="0" w:space="0" w:color="auto"/>
        <w:bottom w:val="none" w:sz="0" w:space="0" w:color="auto"/>
        <w:right w:val="none" w:sz="0" w:space="0" w:color="auto"/>
      </w:divBdr>
    </w:div>
    <w:div w:id="1199859308">
      <w:bodyDiv w:val="1"/>
      <w:marLeft w:val="0"/>
      <w:marRight w:val="0"/>
      <w:marTop w:val="0"/>
      <w:marBottom w:val="0"/>
      <w:divBdr>
        <w:top w:val="none" w:sz="0" w:space="0" w:color="auto"/>
        <w:left w:val="none" w:sz="0" w:space="0" w:color="auto"/>
        <w:bottom w:val="none" w:sz="0" w:space="0" w:color="auto"/>
        <w:right w:val="none" w:sz="0" w:space="0" w:color="auto"/>
      </w:divBdr>
    </w:div>
    <w:div w:id="121131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nityworldwideministries.org/sexual-conduct-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unityworldwideministries.org/sexual-conduct-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unityworldwideministries.org/sacred-safety-background-check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B798107D84D47B6CE5345F36CA94C" ma:contentTypeVersion="4" ma:contentTypeDescription="Create a new document." ma:contentTypeScope="" ma:versionID="c89165b17cafe873614f2e4156fbf821">
  <xsd:schema xmlns:xsd="http://www.w3.org/2001/XMLSchema" xmlns:xs="http://www.w3.org/2001/XMLSchema" xmlns:p="http://schemas.microsoft.com/office/2006/metadata/properties" xmlns:ns3="5845f03d-7e27-4cd4-b86f-17136818ec19" targetNamespace="http://schemas.microsoft.com/office/2006/metadata/properties" ma:root="true" ma:fieldsID="8563059f5e056f65ad60e60d2bac1c50" ns3:_="">
    <xsd:import namespace="5845f03d-7e27-4cd4-b86f-17136818ec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5f03d-7e27-4cd4-b86f-17136818e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01062-B29D-48D3-B965-81F4274F4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5f03d-7e27-4cd4-b86f-17136818e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C9204-1E83-4BB6-9911-5FE4A42F6963}">
  <ds:schemaRefs>
    <ds:schemaRef ds:uri="http://schemas.microsoft.com/sharepoint/v3/contenttype/forms"/>
  </ds:schemaRefs>
</ds:datastoreItem>
</file>

<file path=customXml/itemProps3.xml><?xml version="1.0" encoding="utf-8"?>
<ds:datastoreItem xmlns:ds="http://schemas.openxmlformats.org/officeDocument/2006/customXml" ds:itemID="{7F838E03-78C1-4627-B077-89F7DC278C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5635</Words>
  <Characters>32120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Walden</dc:creator>
  <cp:keywords/>
  <dc:description/>
  <cp:lastModifiedBy>Carol Hull</cp:lastModifiedBy>
  <cp:revision>5</cp:revision>
  <dcterms:created xsi:type="dcterms:W3CDTF">2022-11-16T15:28:00Z</dcterms:created>
  <dcterms:modified xsi:type="dcterms:W3CDTF">2022-11-16T15:43:00Z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0x010100647B798107D84D47B6CE5345F36CA94C</vt:lpwstr>
  </property>
</Properties>
</file>